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6840" w:rsidRPr="007C6840" w:rsidTr="005B615D">
        <w:tc>
          <w:tcPr>
            <w:tcW w:w="3190" w:type="dxa"/>
          </w:tcPr>
          <w:p w:rsidR="007C6840" w:rsidRPr="007C6840" w:rsidRDefault="007C6840" w:rsidP="007C6840">
            <w:pPr>
              <w:tabs>
                <w:tab w:val="left" w:pos="1540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7C684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  «СОГЛАСОВАНО»      </w:t>
            </w:r>
          </w:p>
          <w:p w:rsidR="007C6840" w:rsidRPr="007C6840" w:rsidRDefault="007C6840" w:rsidP="007C6840">
            <w:pPr>
              <w:tabs>
                <w:tab w:val="left" w:pos="154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68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Руководитель МО</w:t>
            </w:r>
          </w:p>
          <w:p w:rsidR="007C6840" w:rsidRPr="007C6840" w:rsidRDefault="007C6840" w:rsidP="007C6840">
            <w:pPr>
              <w:tabs>
                <w:tab w:val="left" w:pos="154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68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________/</w:t>
            </w:r>
            <w:r w:rsidR="003239D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Л.Е. Гаврилова/</w:t>
            </w:r>
            <w:r w:rsidRPr="007C68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7C6840" w:rsidRPr="007C6840" w:rsidRDefault="007C6840" w:rsidP="007C6840">
            <w:pPr>
              <w:tabs>
                <w:tab w:val="left" w:pos="154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68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Протокол № _______от  </w:t>
            </w:r>
          </w:p>
          <w:p w:rsidR="007C6840" w:rsidRPr="007C6840" w:rsidRDefault="007C6840" w:rsidP="007C6840">
            <w:pPr>
              <w:tabs>
                <w:tab w:val="left" w:pos="154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68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«__</w:t>
            </w:r>
            <w:proofErr w:type="gramStart"/>
            <w:r w:rsidRPr="007C68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7C68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_________2014г             </w:t>
            </w:r>
          </w:p>
        </w:tc>
        <w:tc>
          <w:tcPr>
            <w:tcW w:w="3190" w:type="dxa"/>
          </w:tcPr>
          <w:p w:rsidR="007C6840" w:rsidRPr="007C6840" w:rsidRDefault="007C6840" w:rsidP="007C6840">
            <w:pPr>
              <w:tabs>
                <w:tab w:val="left" w:pos="1540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7C684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«СОГЛАСОВАНО»   </w:t>
            </w:r>
          </w:p>
          <w:p w:rsidR="007C6840" w:rsidRPr="007C6840" w:rsidRDefault="007C6840" w:rsidP="007C6840">
            <w:pPr>
              <w:tabs>
                <w:tab w:val="left" w:pos="154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68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Заместитель директора  </w:t>
            </w:r>
          </w:p>
          <w:p w:rsidR="007C6840" w:rsidRPr="007C6840" w:rsidRDefault="007C6840" w:rsidP="007C6840">
            <w:pPr>
              <w:tabs>
                <w:tab w:val="left" w:pos="154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68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УР МБОУ«Школа 53»</w:t>
            </w:r>
          </w:p>
          <w:p w:rsidR="007C6840" w:rsidRPr="007C6840" w:rsidRDefault="003239D4" w:rsidP="007C6840">
            <w:pPr>
              <w:tabs>
                <w:tab w:val="left" w:pos="154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_______/А.С. Федотова</w:t>
            </w:r>
            <w:r w:rsidR="007C6840" w:rsidRPr="007C68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/   </w:t>
            </w:r>
          </w:p>
          <w:p w:rsidR="007C6840" w:rsidRPr="007C6840" w:rsidRDefault="007C6840" w:rsidP="003239D4">
            <w:pPr>
              <w:tabs>
                <w:tab w:val="left" w:pos="154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68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«__</w:t>
            </w:r>
            <w:proofErr w:type="gramStart"/>
            <w:r w:rsidRPr="007C68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7C68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</w:t>
            </w:r>
            <w:r w:rsidR="003239D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Pr="007C68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239D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\</w:t>
            </w:r>
            <w:r w:rsidRPr="007C68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3191" w:type="dxa"/>
          </w:tcPr>
          <w:p w:rsidR="007C6840" w:rsidRPr="007C6840" w:rsidRDefault="007C6840" w:rsidP="007C6840">
            <w:pPr>
              <w:tabs>
                <w:tab w:val="left" w:pos="1540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7C684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«УТВЕРЖДАЮ»</w:t>
            </w:r>
          </w:p>
          <w:p w:rsidR="007C6840" w:rsidRPr="007C6840" w:rsidRDefault="007C6840" w:rsidP="007C6840">
            <w:pPr>
              <w:tabs>
                <w:tab w:val="left" w:pos="154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68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Руководитель </w:t>
            </w:r>
          </w:p>
          <w:p w:rsidR="007C6840" w:rsidRPr="007C6840" w:rsidRDefault="007C6840" w:rsidP="007C6840">
            <w:pPr>
              <w:tabs>
                <w:tab w:val="left" w:pos="154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68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МБОУ «Школа 53»</w:t>
            </w:r>
          </w:p>
          <w:p w:rsidR="007C6840" w:rsidRPr="007C6840" w:rsidRDefault="007C6840" w:rsidP="007C6840">
            <w:pPr>
              <w:tabs>
                <w:tab w:val="left" w:pos="154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68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_________/М.К.Каюмов/</w:t>
            </w:r>
          </w:p>
          <w:p w:rsidR="007C6840" w:rsidRPr="007C6840" w:rsidRDefault="007C6840" w:rsidP="007C6840">
            <w:pPr>
              <w:tabs>
                <w:tab w:val="left" w:pos="154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68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Приказ № __________от                                                                                                          «___»__________2014г</w:t>
            </w:r>
          </w:p>
          <w:p w:rsidR="007C6840" w:rsidRPr="007C6840" w:rsidRDefault="007C6840" w:rsidP="007C6840">
            <w:pPr>
              <w:tabs>
                <w:tab w:val="left" w:pos="154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6840" w:rsidRPr="007C6840" w:rsidRDefault="007C6840" w:rsidP="007C6840">
      <w:pPr>
        <w:tabs>
          <w:tab w:val="left" w:pos="154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C6840" w:rsidRPr="007C6840" w:rsidRDefault="007C6840" w:rsidP="007C6840">
      <w:pPr>
        <w:tabs>
          <w:tab w:val="left" w:pos="154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C6840" w:rsidRPr="007C6840" w:rsidRDefault="007C6840" w:rsidP="007C6840">
      <w:pPr>
        <w:tabs>
          <w:tab w:val="left" w:pos="154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C6840" w:rsidRPr="007C6840" w:rsidRDefault="007C6840" w:rsidP="007C6840">
      <w:pPr>
        <w:tabs>
          <w:tab w:val="left" w:pos="154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C6840" w:rsidRDefault="007C6840" w:rsidP="007C6840">
      <w:pPr>
        <w:tabs>
          <w:tab w:val="left" w:pos="154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C6840" w:rsidRPr="007C6840" w:rsidRDefault="007C6840" w:rsidP="007C6840">
      <w:pPr>
        <w:tabs>
          <w:tab w:val="left" w:pos="154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C6840" w:rsidRPr="007C6840" w:rsidRDefault="007C6840" w:rsidP="007C6840">
      <w:pPr>
        <w:tabs>
          <w:tab w:val="left" w:pos="154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C6840" w:rsidRPr="007C6840" w:rsidRDefault="007C6840" w:rsidP="007C6840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7C6840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7C6840" w:rsidRPr="007C6840" w:rsidRDefault="007C6840" w:rsidP="004A035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7C6840" w:rsidRPr="004A0353" w:rsidRDefault="007C6840" w:rsidP="004A0353">
      <w:pPr>
        <w:tabs>
          <w:tab w:val="left" w:pos="154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A035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МБОУ «Школа № 53»</w:t>
      </w:r>
    </w:p>
    <w:p w:rsidR="007C6840" w:rsidRDefault="004A0353" w:rsidP="004A0353">
      <w:pPr>
        <w:tabs>
          <w:tab w:val="left" w:pos="1540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0353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Борисовой Светланы Александровны</w:t>
      </w:r>
    </w:p>
    <w:p w:rsidR="004A0353" w:rsidRPr="004A0353" w:rsidRDefault="004A0353" w:rsidP="004A0353">
      <w:pPr>
        <w:tabs>
          <w:tab w:val="left" w:pos="1540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I квалификационной категории</w:t>
      </w:r>
    </w:p>
    <w:p w:rsidR="004A0353" w:rsidRDefault="004A0353" w:rsidP="004A0353">
      <w:pPr>
        <w:tabs>
          <w:tab w:val="left" w:pos="1540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изобразительному искусству</w:t>
      </w:r>
    </w:p>
    <w:p w:rsidR="007C6840" w:rsidRPr="004A0353" w:rsidRDefault="004A0353" w:rsidP="004A0353">
      <w:pPr>
        <w:tabs>
          <w:tab w:val="left" w:pos="1540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03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4</w:t>
      </w:r>
      <w:r w:rsidR="007C6840" w:rsidRPr="004A03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класс</w:t>
      </w:r>
    </w:p>
    <w:p w:rsidR="007C6840" w:rsidRPr="004A0353" w:rsidRDefault="007C6840" w:rsidP="004A03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</w:p>
    <w:p w:rsidR="007C6840" w:rsidRPr="004A0353" w:rsidRDefault="007C6840" w:rsidP="007C6840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</w:p>
    <w:p w:rsidR="007C6840" w:rsidRPr="004A0353" w:rsidRDefault="007C6840" w:rsidP="007C6840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C6840" w:rsidRPr="004A0353" w:rsidRDefault="007C6840" w:rsidP="007C6840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4A0353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Количество учебных недель: не более 35 недель</w:t>
      </w:r>
    </w:p>
    <w:p w:rsidR="007C6840" w:rsidRPr="004A0353" w:rsidRDefault="007C6840" w:rsidP="007C6840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4A0353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Всего: в неделю 1 час</w:t>
      </w:r>
    </w:p>
    <w:p w:rsidR="007C6840" w:rsidRPr="004A0353" w:rsidRDefault="007C6840" w:rsidP="007C6840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4A0353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Плановых контрольных уроков- 0</w:t>
      </w:r>
    </w:p>
    <w:p w:rsidR="007C6840" w:rsidRPr="004A0353" w:rsidRDefault="007C6840" w:rsidP="007C6840">
      <w:pPr>
        <w:tabs>
          <w:tab w:val="left" w:pos="851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0353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Планирование составлено на основе </w:t>
      </w:r>
      <w:r w:rsidRPr="004A0353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Федерального государственного образовательного стандарта</w:t>
      </w:r>
    </w:p>
    <w:p w:rsidR="007C6840" w:rsidRPr="004A0353" w:rsidRDefault="007C6840" w:rsidP="007C6840">
      <w:pPr>
        <w:tabs>
          <w:tab w:val="left" w:pos="851"/>
        </w:tabs>
        <w:spacing w:after="0" w:line="24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4A0353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Учебник: </w:t>
      </w:r>
    </w:p>
    <w:p w:rsidR="007C6840" w:rsidRPr="004A0353" w:rsidRDefault="004A0353" w:rsidP="007C6840">
      <w:pPr>
        <w:tabs>
          <w:tab w:val="left" w:pos="851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0353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«Изобразительное искусство» 4</w:t>
      </w:r>
      <w:r w:rsidR="007C6840" w:rsidRPr="004A0353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класс Т.Я. Шпикалова, Л.В. Ершова – </w:t>
      </w:r>
      <w:r w:rsidR="007C6840" w:rsidRPr="004A035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М.: Просвещение, 2013.</w:t>
      </w:r>
    </w:p>
    <w:p w:rsidR="007C6840" w:rsidRPr="004A0353" w:rsidRDefault="007C6840" w:rsidP="007C6840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C6840" w:rsidRPr="007C6840" w:rsidRDefault="007C6840" w:rsidP="007C6840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7C6840" w:rsidRPr="007C6840" w:rsidRDefault="007C6840" w:rsidP="007C6840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7C6840" w:rsidRPr="007C6840" w:rsidRDefault="007C6840" w:rsidP="007C6840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</w:p>
    <w:p w:rsidR="007C6840" w:rsidRPr="007C6840" w:rsidRDefault="007C6840" w:rsidP="007C6840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</w:p>
    <w:p w:rsidR="007C6840" w:rsidRPr="007C6840" w:rsidRDefault="007C6840" w:rsidP="007C6840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7C6840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</w:p>
    <w:p w:rsidR="007C6840" w:rsidRPr="007C6840" w:rsidRDefault="007C6840" w:rsidP="007C68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7C6840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                                                                                        </w:t>
      </w:r>
    </w:p>
    <w:p w:rsidR="007C6840" w:rsidRPr="007C6840" w:rsidRDefault="007C6840" w:rsidP="007C68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</w:p>
    <w:p w:rsidR="007C6840" w:rsidRPr="007C6840" w:rsidRDefault="007C6840" w:rsidP="007C6840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7C6840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                            </w:t>
      </w:r>
      <w:r w:rsidRPr="007C6840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Рассмотрено на заседании</w:t>
      </w:r>
    </w:p>
    <w:p w:rsidR="007C6840" w:rsidRPr="007C6840" w:rsidRDefault="007C6840" w:rsidP="007C6840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7C6840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                                                  </w:t>
      </w: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                         </w:t>
      </w:r>
      <w:r w:rsidRPr="007C6840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педагогического совета</w:t>
      </w:r>
    </w:p>
    <w:p w:rsidR="007C6840" w:rsidRPr="007C6840" w:rsidRDefault="007C6840" w:rsidP="007C6840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7C6840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                                                  </w:t>
      </w: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                         </w:t>
      </w:r>
      <w:r w:rsidRPr="007C6840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протокол № _______от</w:t>
      </w:r>
    </w:p>
    <w:p w:rsidR="007C6840" w:rsidRPr="007C6840" w:rsidRDefault="007C6840" w:rsidP="007C6840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7C6840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                           </w:t>
      </w:r>
      <w:r w:rsidRPr="007C6840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«___»__________2014г</w:t>
      </w:r>
    </w:p>
    <w:p w:rsidR="007C6840" w:rsidRPr="007C6840" w:rsidRDefault="007C6840" w:rsidP="007C6840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</w:p>
    <w:p w:rsidR="007C6840" w:rsidRPr="007C6840" w:rsidRDefault="007C6840" w:rsidP="007C6840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</w:p>
    <w:p w:rsidR="007C6840" w:rsidRDefault="004A0353" w:rsidP="007C6840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                               </w:t>
      </w:r>
      <w:r w:rsidRPr="004A0353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2014-2015 учебный год  </w:t>
      </w:r>
    </w:p>
    <w:p w:rsidR="007C6840" w:rsidRDefault="007C6840" w:rsidP="007C6840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7C6840" w:rsidRPr="007C6840" w:rsidRDefault="004A0353" w:rsidP="004A0353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                                 </w:t>
      </w:r>
      <w:r w:rsidR="007C6840" w:rsidRPr="007C6840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E6666D" w:rsidRDefault="00E5727E" w:rsidP="00E572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5727E" w:rsidRDefault="00E5727E" w:rsidP="00BD7E3A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с Концепцией духовно-нравственного развития и воспитания личности гражданина России, планируемыми результатами начального общего образования, требованиями Примерной основной образовательной программы ОУ и ориентирована на работу </w:t>
      </w:r>
      <w:r w:rsidRPr="00E5727E">
        <w:rPr>
          <w:rFonts w:ascii="Times New Roman" w:hAnsi="Times New Roman" w:cs="Times New Roman"/>
          <w:b/>
          <w:sz w:val="28"/>
          <w:szCs w:val="28"/>
        </w:rPr>
        <w:t>по учебно-методическому комплексу:</w:t>
      </w:r>
    </w:p>
    <w:p w:rsidR="00E5727E" w:rsidRPr="00BD7E3A" w:rsidRDefault="00BD7E3A" w:rsidP="00BD7E3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5727E" w:rsidRPr="00F02C67">
        <w:rPr>
          <w:rFonts w:ascii="Times New Roman" w:hAnsi="Times New Roman" w:cs="Times New Roman"/>
          <w:i/>
          <w:sz w:val="28"/>
          <w:szCs w:val="28"/>
        </w:rPr>
        <w:t>Шпикалова, Т. Я</w:t>
      </w:r>
      <w:r w:rsidR="00E5727E" w:rsidRPr="00BD7E3A">
        <w:rPr>
          <w:rFonts w:ascii="Times New Roman" w:hAnsi="Times New Roman" w:cs="Times New Roman"/>
          <w:sz w:val="28"/>
          <w:szCs w:val="28"/>
        </w:rPr>
        <w:t xml:space="preserve">. Изобразительное искусство. Рабочая </w:t>
      </w:r>
      <w:r w:rsidRPr="00BD7E3A">
        <w:rPr>
          <w:rFonts w:ascii="Times New Roman" w:hAnsi="Times New Roman" w:cs="Times New Roman"/>
          <w:sz w:val="28"/>
          <w:szCs w:val="28"/>
        </w:rPr>
        <w:t xml:space="preserve">программа. </w:t>
      </w:r>
      <w:r w:rsidR="00E5727E" w:rsidRPr="00BD7E3A">
        <w:rPr>
          <w:rFonts w:ascii="Times New Roman" w:hAnsi="Times New Roman" w:cs="Times New Roman"/>
          <w:sz w:val="28"/>
          <w:szCs w:val="28"/>
        </w:rPr>
        <w:t>Предметная линия учебников под редакцией Т. Я. Шпикаловой. 1 – 4 классы [Текст] / Т. Я. Шпикалова,</w:t>
      </w:r>
      <w:r w:rsidRPr="00BD7E3A">
        <w:rPr>
          <w:rFonts w:ascii="Times New Roman" w:hAnsi="Times New Roman" w:cs="Times New Roman"/>
          <w:sz w:val="28"/>
          <w:szCs w:val="28"/>
        </w:rPr>
        <w:t xml:space="preserve"> Л. В. Ершова, Г. А. Поровская. </w:t>
      </w:r>
      <w:r w:rsidR="00E5727E" w:rsidRPr="00BD7E3A">
        <w:rPr>
          <w:rFonts w:ascii="Times New Roman" w:hAnsi="Times New Roman" w:cs="Times New Roman"/>
          <w:sz w:val="28"/>
          <w:szCs w:val="28"/>
        </w:rPr>
        <w:t>– М. : Просвещение, 2011.</w:t>
      </w:r>
    </w:p>
    <w:p w:rsidR="00E5727E" w:rsidRPr="00BD7E3A" w:rsidRDefault="00BD7E3A" w:rsidP="00BD7E3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5727E" w:rsidRPr="00F02C67">
        <w:rPr>
          <w:rFonts w:ascii="Times New Roman" w:hAnsi="Times New Roman" w:cs="Times New Roman"/>
          <w:i/>
          <w:sz w:val="28"/>
          <w:szCs w:val="28"/>
        </w:rPr>
        <w:t>Шпикалова, Т. Я</w:t>
      </w:r>
      <w:r w:rsidR="00E5727E" w:rsidRPr="00BD7E3A">
        <w:rPr>
          <w:rFonts w:ascii="Times New Roman" w:hAnsi="Times New Roman" w:cs="Times New Roman"/>
          <w:sz w:val="28"/>
          <w:szCs w:val="28"/>
        </w:rPr>
        <w:t xml:space="preserve">. Изобразительное искусство и художественный труд. Программа и планирование учебного курса. 1 – 4 классы [Текст]: пособие </w:t>
      </w:r>
      <w:r w:rsidRPr="00BD7E3A">
        <w:rPr>
          <w:rFonts w:ascii="Times New Roman" w:hAnsi="Times New Roman" w:cs="Times New Roman"/>
          <w:sz w:val="28"/>
          <w:szCs w:val="28"/>
        </w:rPr>
        <w:t xml:space="preserve">для учителей общеобразоват. учреждений </w:t>
      </w:r>
      <w:r w:rsidR="00E5727E" w:rsidRPr="00BD7E3A">
        <w:rPr>
          <w:rFonts w:ascii="Times New Roman" w:hAnsi="Times New Roman" w:cs="Times New Roman"/>
          <w:sz w:val="28"/>
          <w:szCs w:val="28"/>
        </w:rPr>
        <w:t xml:space="preserve"> / Т. Я. Шпикалова, Л. В. Ершова, </w:t>
      </w:r>
      <w:r w:rsidRPr="00BD7E3A">
        <w:rPr>
          <w:rFonts w:ascii="Times New Roman" w:hAnsi="Times New Roman" w:cs="Times New Roman"/>
          <w:sz w:val="28"/>
          <w:szCs w:val="28"/>
        </w:rPr>
        <w:t>Н. Р</w:t>
      </w:r>
      <w:r w:rsidR="00E5727E" w:rsidRPr="00BD7E3A">
        <w:rPr>
          <w:rFonts w:ascii="Times New Roman" w:hAnsi="Times New Roman" w:cs="Times New Roman"/>
          <w:sz w:val="28"/>
          <w:szCs w:val="28"/>
        </w:rPr>
        <w:t>.</w:t>
      </w:r>
      <w:r w:rsidRPr="00BD7E3A">
        <w:rPr>
          <w:rFonts w:ascii="Times New Roman" w:hAnsi="Times New Roman" w:cs="Times New Roman"/>
          <w:sz w:val="28"/>
          <w:szCs w:val="28"/>
        </w:rPr>
        <w:t xml:space="preserve"> Макарова. </w:t>
      </w:r>
      <w:r w:rsidR="00E5727E" w:rsidRPr="00BD7E3A">
        <w:rPr>
          <w:rFonts w:ascii="Times New Roman" w:hAnsi="Times New Roman" w:cs="Times New Roman"/>
          <w:sz w:val="28"/>
          <w:szCs w:val="28"/>
        </w:rPr>
        <w:t>– М. : Просвещение, 2011.</w:t>
      </w:r>
    </w:p>
    <w:p w:rsidR="00BD7E3A" w:rsidRPr="00F02C67" w:rsidRDefault="00F02C67" w:rsidP="00F02C67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D7E3A" w:rsidRPr="00F02C67">
        <w:rPr>
          <w:rFonts w:ascii="Times New Roman" w:hAnsi="Times New Roman" w:cs="Times New Roman"/>
          <w:i/>
          <w:sz w:val="28"/>
          <w:szCs w:val="28"/>
        </w:rPr>
        <w:t>Шпикалова, Т. Я</w:t>
      </w:r>
      <w:r w:rsidR="00BD7E3A" w:rsidRPr="00F02C67">
        <w:rPr>
          <w:rFonts w:ascii="Times New Roman" w:hAnsi="Times New Roman" w:cs="Times New Roman"/>
          <w:sz w:val="28"/>
          <w:szCs w:val="28"/>
        </w:rPr>
        <w:t>. Изобразительное искусство. 4 класс [Текст]: учеб. для общеобразоват. учреждений  / Т. Я. Шпикалова, Л. В. Ершова. – М. : Просвещение, 2011.</w:t>
      </w:r>
    </w:p>
    <w:p w:rsidR="00BD7E3A" w:rsidRPr="00F02C67" w:rsidRDefault="00F02C67" w:rsidP="00F02C67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02C67">
        <w:rPr>
          <w:rFonts w:ascii="Times New Roman" w:hAnsi="Times New Roman" w:cs="Times New Roman"/>
          <w:sz w:val="28"/>
          <w:szCs w:val="28"/>
        </w:rPr>
        <w:t>4.</w:t>
      </w:r>
      <w:r w:rsidR="00BD7E3A" w:rsidRPr="00F02C67">
        <w:rPr>
          <w:rFonts w:ascii="Times New Roman" w:hAnsi="Times New Roman" w:cs="Times New Roman"/>
          <w:i/>
          <w:sz w:val="28"/>
          <w:szCs w:val="28"/>
        </w:rPr>
        <w:t>Шпикалова, Т. Я</w:t>
      </w:r>
      <w:r w:rsidR="00BD7E3A" w:rsidRPr="00F02C67">
        <w:rPr>
          <w:rFonts w:ascii="Times New Roman" w:hAnsi="Times New Roman" w:cs="Times New Roman"/>
          <w:sz w:val="28"/>
          <w:szCs w:val="28"/>
        </w:rPr>
        <w:t>. Изобразительное искусство . Творческая тетрадь. 4 класс [Текст]: пособие для учащихся общеобразоват. учреждений  / Т. Я. Шпикалова, Л. В. Ершова, Н. Р. Макарова. – М. : Просвещение, 2011.</w:t>
      </w:r>
    </w:p>
    <w:p w:rsidR="00BD7E3A" w:rsidRPr="004A0353" w:rsidRDefault="00F02C67" w:rsidP="00F02C67">
      <w:pPr>
        <w:spacing w:after="0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2C67">
        <w:rPr>
          <w:rFonts w:ascii="Times New Roman" w:hAnsi="Times New Roman" w:cs="Times New Roman"/>
          <w:sz w:val="28"/>
          <w:szCs w:val="28"/>
        </w:rPr>
        <w:t>5.</w:t>
      </w:r>
      <w:r w:rsidR="00BD7E3A" w:rsidRPr="00F02C67">
        <w:rPr>
          <w:rFonts w:ascii="Times New Roman" w:hAnsi="Times New Roman" w:cs="Times New Roman"/>
          <w:i/>
          <w:sz w:val="28"/>
          <w:szCs w:val="28"/>
        </w:rPr>
        <w:t>Шпикалова, Т. Я</w:t>
      </w:r>
      <w:r w:rsidR="00BD7E3A" w:rsidRPr="00F02C67">
        <w:rPr>
          <w:rFonts w:ascii="Times New Roman" w:hAnsi="Times New Roman" w:cs="Times New Roman"/>
          <w:sz w:val="28"/>
          <w:szCs w:val="28"/>
        </w:rPr>
        <w:t xml:space="preserve">. Методическое пособие к учебнику «Изобразительное искусство. 4 класс»  [Электронный ресурс] / Т. Я. Шпикалова. – Режим </w:t>
      </w:r>
      <w:r w:rsidR="00BD7E3A" w:rsidRPr="004A03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доступа: </w:t>
      </w:r>
      <w:hyperlink r:id="rId5" w:history="1">
        <w:r w:rsidRPr="004A035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http</w:t>
        </w:r>
        <w:r w:rsidRPr="004A035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://</w:t>
        </w:r>
        <w:r w:rsidRPr="004A035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Pr="004A035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Pr="004A035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prosv</w:t>
        </w:r>
        <w:r w:rsidRPr="004A035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Pr="004A035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r w:rsidRPr="004A035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/</w:t>
        </w:r>
        <w:r w:rsidRPr="004A035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ebooks</w:t>
        </w:r>
        <w:r w:rsidRPr="004A035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/</w:t>
        </w:r>
        <w:r w:rsidRPr="004A035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pdf</w:t>
        </w:r>
        <w:r w:rsidRPr="004A035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/</w:t>
        </w:r>
        <w:r w:rsidRPr="004A035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izo</w:t>
        </w:r>
        <w:r w:rsidRPr="004A035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_4</w:t>
        </w:r>
        <w:r w:rsidRPr="004A035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kl</w:t>
        </w:r>
        <w:r w:rsidRPr="004A035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Pr="004A035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pdf</w:t>
        </w:r>
      </w:hyperlink>
    </w:p>
    <w:p w:rsidR="00F02C67" w:rsidRPr="004A0353" w:rsidRDefault="00F02C67" w:rsidP="00F02C67">
      <w:pPr>
        <w:spacing w:after="0"/>
        <w:ind w:firstLine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02C67" w:rsidRDefault="00F02C67" w:rsidP="00F02C67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F02C67" w:rsidRDefault="00F02C67" w:rsidP="00F02C67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и задачи курса</w:t>
      </w:r>
    </w:p>
    <w:p w:rsidR="00F02C67" w:rsidRDefault="00F02C67" w:rsidP="00F02C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Изобразительное искусство в начальной школе является базовым предметом. Оно направлено на формирование эмоционально-образного, художественного типа мышления, что является условием становления интеллектуальной и духовной деятельности растущей личности.</w:t>
      </w:r>
    </w:p>
    <w:p w:rsidR="00F02C67" w:rsidRDefault="00F02C67" w:rsidP="00F02C67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C67">
        <w:rPr>
          <w:rFonts w:ascii="Times New Roman" w:hAnsi="Times New Roman" w:cs="Times New Roman"/>
          <w:b/>
          <w:sz w:val="28"/>
          <w:szCs w:val="28"/>
        </w:rPr>
        <w:t>Цели курса:</w:t>
      </w:r>
    </w:p>
    <w:p w:rsidR="00F02C67" w:rsidRDefault="00F02C67" w:rsidP="00F02C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C67">
        <w:rPr>
          <w:rFonts w:ascii="Times New Roman" w:hAnsi="Times New Roman" w:cs="Times New Roman"/>
          <w:sz w:val="28"/>
          <w:szCs w:val="28"/>
        </w:rPr>
        <w:t xml:space="preserve">- </w:t>
      </w:r>
      <w:r w:rsidRPr="00A370EC">
        <w:rPr>
          <w:rFonts w:ascii="Times New Roman" w:hAnsi="Times New Roman" w:cs="Times New Roman"/>
          <w:i/>
          <w:sz w:val="28"/>
          <w:szCs w:val="28"/>
        </w:rPr>
        <w:t>воспитание</w:t>
      </w:r>
      <w:r w:rsidRPr="00F02C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</w:t>
      </w:r>
      <w:r>
        <w:rPr>
          <w:rFonts w:ascii="Times New Roman" w:hAnsi="Times New Roman" w:cs="Times New Roman"/>
          <w:sz w:val="28"/>
          <w:szCs w:val="28"/>
        </w:rPr>
        <w:lastRenderedPageBreak/>
        <w:t>выражать и отстаивать свою общественную позицию в искусстве и через искусство;</w:t>
      </w:r>
    </w:p>
    <w:p w:rsidR="00F02C67" w:rsidRDefault="00F02C67" w:rsidP="00F02C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70EC">
        <w:rPr>
          <w:rFonts w:ascii="Times New Roman" w:hAnsi="Times New Roman" w:cs="Times New Roman"/>
          <w:i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воображения, желания и умения подходить к любой своей деятельности творчески, способности к восприятию искусства и окружающего мира, умений и навыков </w:t>
      </w:r>
      <w:r w:rsidR="00A370EC">
        <w:rPr>
          <w:rFonts w:ascii="Times New Roman" w:hAnsi="Times New Roman" w:cs="Times New Roman"/>
          <w:sz w:val="28"/>
          <w:szCs w:val="28"/>
        </w:rPr>
        <w:t>сотрудничества в художественной деятельности;</w:t>
      </w:r>
    </w:p>
    <w:p w:rsidR="00A370EC" w:rsidRDefault="00A370EC" w:rsidP="00F02C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70EC">
        <w:rPr>
          <w:rFonts w:ascii="Times New Roman" w:hAnsi="Times New Roman" w:cs="Times New Roman"/>
          <w:i/>
          <w:sz w:val="28"/>
          <w:szCs w:val="28"/>
        </w:rPr>
        <w:t>освоение</w:t>
      </w:r>
      <w:r>
        <w:rPr>
          <w:rFonts w:ascii="Times New Roman" w:hAnsi="Times New Roman" w:cs="Times New Roman"/>
          <w:sz w:val="28"/>
          <w:szCs w:val="28"/>
        </w:rPr>
        <w:t xml:space="preserve"> первоначальных знаний о пластических искусствах: изобразительных, декоративно-прикладных, архитектуре и дизайне – их роли в жизни человека и общества;</w:t>
      </w:r>
    </w:p>
    <w:p w:rsidR="00A370EC" w:rsidRDefault="00A370EC" w:rsidP="00F02C6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70EC">
        <w:rPr>
          <w:rFonts w:ascii="Times New Roman" w:hAnsi="Times New Roman" w:cs="Times New Roman"/>
          <w:i/>
          <w:sz w:val="28"/>
          <w:szCs w:val="28"/>
        </w:rPr>
        <w:t xml:space="preserve">овладение </w:t>
      </w:r>
      <w:r>
        <w:rPr>
          <w:rFonts w:ascii="Times New Roman" w:hAnsi="Times New Roman" w:cs="Times New Roman"/>
          <w:sz w:val="28"/>
          <w:szCs w:val="28"/>
        </w:rPr>
        <w:t>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с разными художественными материалами; совершенствование эстетического вкуса.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907">
        <w:rPr>
          <w:rFonts w:ascii="Times New Roman" w:hAnsi="Times New Roman" w:cs="Times New Roman"/>
          <w:b/>
          <w:sz w:val="28"/>
          <w:szCs w:val="28"/>
        </w:rPr>
        <w:t>Задачи обучения: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sz w:val="28"/>
          <w:szCs w:val="28"/>
        </w:rPr>
        <w:t xml:space="preserve">- </w:t>
      </w:r>
      <w:r w:rsidRPr="003B1907">
        <w:rPr>
          <w:rFonts w:ascii="Times New Roman" w:hAnsi="Times New Roman" w:cs="Times New Roman"/>
          <w:i/>
          <w:sz w:val="28"/>
          <w:szCs w:val="28"/>
        </w:rPr>
        <w:t>совершенствование</w:t>
      </w:r>
      <w:r w:rsidRPr="003B1907">
        <w:rPr>
          <w:rFonts w:ascii="Times New Roman" w:hAnsi="Times New Roman" w:cs="Times New Roman"/>
          <w:sz w:val="28"/>
          <w:szCs w:val="28"/>
        </w:rPr>
        <w:t xml:space="preserve"> эмоционально-образного восприятия произведений искусства и окружающего мира;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B1907">
        <w:rPr>
          <w:rFonts w:ascii="Times New Roman" w:hAnsi="Times New Roman" w:cs="Times New Roman"/>
          <w:i/>
          <w:sz w:val="28"/>
          <w:szCs w:val="28"/>
        </w:rPr>
        <w:t>развитие</w:t>
      </w:r>
      <w:r w:rsidRPr="003B1907">
        <w:rPr>
          <w:rFonts w:ascii="Times New Roman" w:hAnsi="Times New Roman" w:cs="Times New Roman"/>
          <w:sz w:val="28"/>
          <w:szCs w:val="28"/>
        </w:rPr>
        <w:t xml:space="preserve"> способности видеть проявление художественной культуры в реальной жизни (музеи, архитектура, дизайн, скульптура и др.);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B1907">
        <w:rPr>
          <w:rFonts w:ascii="Times New Roman" w:hAnsi="Times New Roman" w:cs="Times New Roman"/>
          <w:i/>
          <w:sz w:val="28"/>
          <w:szCs w:val="28"/>
        </w:rPr>
        <w:t>формирование</w:t>
      </w:r>
      <w:r w:rsidRPr="003B1907">
        <w:rPr>
          <w:rFonts w:ascii="Times New Roman" w:hAnsi="Times New Roman" w:cs="Times New Roman"/>
          <w:sz w:val="28"/>
          <w:szCs w:val="28"/>
        </w:rPr>
        <w:t xml:space="preserve"> навыков работы с различными художественными материалами.</w:t>
      </w:r>
    </w:p>
    <w:p w:rsidR="003B1907" w:rsidRDefault="003B1907" w:rsidP="003B1907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907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писание места учебного предмета в учебном плане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sz w:val="28"/>
          <w:szCs w:val="28"/>
        </w:rPr>
        <w:t>В Федеральном базисном учебном плане в 3-4 классах на изучение изобразительного искусства отводится 1 час в неделю, всего 34 часа (34 учебные недели). Предмет «Изобразительное искусство» может быть интегрирован с предметом «Технология» в единый курс.</w:t>
      </w:r>
    </w:p>
    <w:p w:rsid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sz w:val="28"/>
          <w:szCs w:val="28"/>
        </w:rPr>
        <w:t>В рабочей программе выстроена система учебных занятий (уроков) и формируемых универсальных учебных действий (представлена в табличной форме далее).</w:t>
      </w:r>
    </w:p>
    <w:p w:rsidR="003B1907" w:rsidRPr="003B1907" w:rsidRDefault="003B1907" w:rsidP="003B1907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ценностных ориентиров содержания учебного предмета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sz w:val="28"/>
          <w:szCs w:val="28"/>
        </w:rPr>
        <w:t>Уникальность и значимость курса определяются нацеленностью на духовно-нравственное воспитание и развитие способностей, творческого потенциала ребенка, формирование ассоциативно-образного пространственного мышления, интуиции. У младших школьников развивается способность восприятия сложных объектов и явлений, их эмоционального оценивания.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sz w:val="28"/>
          <w:szCs w:val="28"/>
        </w:rPr>
        <w:t>Доминирующее значение имеет направленность курса на развитие эмоционально-ценностного отношения ребенка к миру, его духовно-нравственное воспитание.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sz w:val="28"/>
          <w:szCs w:val="28"/>
        </w:rPr>
        <w:lastRenderedPageBreak/>
        <w:t>Овладение основами художественного языка, получение опыта эмоционально-ценностного, эстетического восприятия мира и художественно-творческой деятельности помогут младшим школьникам при освоении смежных дисциплин, а в дальнейшем станут основой отношения растущего человека к себе, окружающим людям, природе, науке, искусству и культуре в целом.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sz w:val="28"/>
          <w:szCs w:val="28"/>
        </w:rPr>
        <w:t>Направленность на деятельностный и проблемный подходы в обучении искусству диктует необходимость экспериментирования ребенка с разными художественными материалами, понимания их свойств и возможностей для создания выразительного образа. Разнообразие художественных материалов и техник, использованных на уроках, поддерживает интерес учащихся к художественному творчеству.</w:t>
      </w:r>
    </w:p>
    <w:p w:rsidR="00F02C67" w:rsidRDefault="003B1907" w:rsidP="003B1907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Основное содержание учебного предмета</w:t>
      </w:r>
    </w:p>
    <w:p w:rsidR="003B1907" w:rsidRDefault="003B1907" w:rsidP="003B1907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1907"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>
        <w:rPr>
          <w:rFonts w:ascii="Times New Roman" w:hAnsi="Times New Roman" w:cs="Times New Roman"/>
          <w:b/>
          <w:bCs/>
          <w:sz w:val="28"/>
          <w:szCs w:val="28"/>
        </w:rPr>
        <w:t>клас</w:t>
      </w:r>
      <w:r w:rsidRPr="003B1907">
        <w:rPr>
          <w:rFonts w:ascii="Times New Roman" w:hAnsi="Times New Roman" w:cs="Times New Roman"/>
          <w:b/>
          <w:bCs/>
          <w:sz w:val="28"/>
          <w:szCs w:val="28"/>
        </w:rPr>
        <w:t>с</w:t>
      </w:r>
    </w:p>
    <w:p w:rsidR="003B1907" w:rsidRPr="003B1907" w:rsidRDefault="003B1907" w:rsidP="003B190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b/>
          <w:bCs/>
          <w:sz w:val="28"/>
          <w:szCs w:val="28"/>
        </w:rPr>
        <w:t>Мир изобразительных (пластических) искусств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sz w:val="28"/>
          <w:szCs w:val="28"/>
        </w:rPr>
        <w:t>Изобразительное искусство - диалог художника и зрителя. Образное содержание искусства. Отражение в произведениях изобразительных (пластических) искусств человеческих чувств, идей, отношений к природе, человеку и обществу на примере произведений отечественных и за</w:t>
      </w:r>
      <w:r w:rsidRPr="003B1907">
        <w:rPr>
          <w:rFonts w:ascii="Times New Roman" w:hAnsi="Times New Roman" w:cs="Times New Roman"/>
          <w:sz w:val="28"/>
          <w:szCs w:val="28"/>
        </w:rPr>
        <w:softHyphen/>
        <w:t>рубежных художников.</w:t>
      </w:r>
    </w:p>
    <w:p w:rsid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sz w:val="28"/>
          <w:szCs w:val="28"/>
        </w:rPr>
        <w:t>Виды изобразительных (пластических) искусств: живопись, графика, скульптура, архитекту</w:t>
      </w:r>
      <w:r w:rsidRPr="003B1907">
        <w:rPr>
          <w:rFonts w:ascii="Times New Roman" w:hAnsi="Times New Roman" w:cs="Times New Roman"/>
          <w:sz w:val="28"/>
          <w:szCs w:val="28"/>
        </w:rPr>
        <w:softHyphen/>
        <w:t>ра, дизайн, декоративно-прикладное искусство (общее представление), их связь с жизнью.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sz w:val="28"/>
          <w:szCs w:val="28"/>
        </w:rPr>
        <w:t>Жанры изобразительных искусств: портрет (на примере произведений И. Е. Репина, В. И. Сури</w:t>
      </w:r>
      <w:r w:rsidRPr="003B1907">
        <w:rPr>
          <w:rFonts w:ascii="Times New Roman" w:hAnsi="Times New Roman" w:cs="Times New Roman"/>
          <w:sz w:val="28"/>
          <w:szCs w:val="28"/>
        </w:rPr>
        <w:softHyphen/>
        <w:t xml:space="preserve">кова, В. А. Серова, Рембрандта ван Рейна); пейзаж; натюрморт и </w:t>
      </w:r>
      <w:r w:rsidRPr="003B1907">
        <w:rPr>
          <w:rFonts w:ascii="Times New Roman" w:hAnsi="Times New Roman" w:cs="Times New Roman"/>
          <w:b/>
          <w:bCs/>
          <w:sz w:val="28"/>
          <w:szCs w:val="28"/>
        </w:rPr>
        <w:t xml:space="preserve">анималистический </w:t>
      </w:r>
      <w:r w:rsidRPr="003B1907">
        <w:rPr>
          <w:rFonts w:ascii="Times New Roman" w:hAnsi="Times New Roman" w:cs="Times New Roman"/>
          <w:sz w:val="28"/>
          <w:szCs w:val="28"/>
        </w:rPr>
        <w:t>жанр (в про</w:t>
      </w:r>
      <w:r w:rsidRPr="003B1907">
        <w:rPr>
          <w:rFonts w:ascii="Times New Roman" w:hAnsi="Times New Roman" w:cs="Times New Roman"/>
          <w:sz w:val="28"/>
          <w:szCs w:val="28"/>
        </w:rPr>
        <w:softHyphen/>
        <w:t>изведениях русских и зарубежных художников - по выбору). Виды художественной деятельно</w:t>
      </w:r>
      <w:r w:rsidRPr="003B1907">
        <w:rPr>
          <w:rFonts w:ascii="Times New Roman" w:hAnsi="Times New Roman" w:cs="Times New Roman"/>
          <w:sz w:val="28"/>
          <w:szCs w:val="28"/>
        </w:rPr>
        <w:softHyphen/>
        <w:t>сти (изобразительная, декоративная, конструктивная). Взаимосвязи изобразительного искусства с музыкой, литературой, театром, кино.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sz w:val="28"/>
          <w:szCs w:val="28"/>
        </w:rPr>
        <w:t>Богатство и разнообразие художественной культуры России (образы архитектуры, живописи, декоративно-прикладного народного искусства) и мира (образы архитектуры и живописи). Патрио</w:t>
      </w:r>
      <w:r w:rsidRPr="003B1907">
        <w:rPr>
          <w:rFonts w:ascii="Times New Roman" w:hAnsi="Times New Roman" w:cs="Times New Roman"/>
          <w:sz w:val="28"/>
          <w:szCs w:val="28"/>
        </w:rPr>
        <w:softHyphen/>
        <w:t>тическая тема в произведениях отечественных художников (на примере произведений А. А. Пла</w:t>
      </w:r>
      <w:r w:rsidRPr="003B1907">
        <w:rPr>
          <w:rFonts w:ascii="Times New Roman" w:hAnsi="Times New Roman" w:cs="Times New Roman"/>
          <w:sz w:val="28"/>
          <w:szCs w:val="28"/>
        </w:rPr>
        <w:softHyphen/>
        <w:t>стова и др.).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Расширение кругозора: </w:t>
      </w:r>
      <w:r w:rsidRPr="003B1907">
        <w:rPr>
          <w:rFonts w:ascii="Times New Roman" w:hAnsi="Times New Roman" w:cs="Times New Roman"/>
          <w:i/>
          <w:iCs/>
          <w:sz w:val="28"/>
          <w:szCs w:val="28"/>
        </w:rPr>
        <w:t>знакомство с ведущими художественными музеями России: Госу</w:t>
      </w:r>
      <w:r w:rsidRPr="003B1907">
        <w:rPr>
          <w:rFonts w:ascii="Times New Roman" w:hAnsi="Times New Roman" w:cs="Times New Roman"/>
          <w:i/>
          <w:iCs/>
          <w:sz w:val="28"/>
          <w:szCs w:val="28"/>
        </w:rPr>
        <w:softHyphen/>
        <w:t>дарственной Третьяковской галереей, Русским музеем.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b/>
          <w:bCs/>
          <w:sz w:val="28"/>
          <w:szCs w:val="28"/>
        </w:rPr>
        <w:t>Художественный язык изобразительного искусства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sz w:val="28"/>
          <w:szCs w:val="28"/>
        </w:rPr>
        <w:t xml:space="preserve">Основы изобразительного языка искусства: рисунок, цвет, композиция, объем, пропорции. Элементарные основы рисунка (характер линии, </w:t>
      </w:r>
      <w:r w:rsidRPr="003B1907">
        <w:rPr>
          <w:rFonts w:ascii="Times New Roman" w:hAnsi="Times New Roman" w:cs="Times New Roman"/>
          <w:i/>
          <w:iCs/>
          <w:sz w:val="28"/>
          <w:szCs w:val="28"/>
        </w:rPr>
        <w:t xml:space="preserve">штриха; </w:t>
      </w:r>
      <w:r w:rsidRPr="003B1907">
        <w:rPr>
          <w:rFonts w:ascii="Times New Roman" w:hAnsi="Times New Roman" w:cs="Times New Roman"/>
          <w:sz w:val="28"/>
          <w:szCs w:val="28"/>
        </w:rPr>
        <w:lastRenderedPageBreak/>
        <w:t>соотношение черного и белого, компо</w:t>
      </w:r>
      <w:r w:rsidRPr="003B1907">
        <w:rPr>
          <w:rFonts w:ascii="Times New Roman" w:hAnsi="Times New Roman" w:cs="Times New Roman"/>
          <w:sz w:val="28"/>
          <w:szCs w:val="28"/>
        </w:rPr>
        <w:softHyphen/>
        <w:t>зиция); живописи (основные и составные, теплые и холодные цвета, изменение характера цвета); скульптуры (объем, ритм, фактура); архитектуры (объем, соотношение частей, ритм, силуэт); де</w:t>
      </w:r>
      <w:r w:rsidRPr="003B1907">
        <w:rPr>
          <w:rFonts w:ascii="Times New Roman" w:hAnsi="Times New Roman" w:cs="Times New Roman"/>
          <w:sz w:val="28"/>
          <w:szCs w:val="28"/>
        </w:rPr>
        <w:softHyphen/>
        <w:t>коративно-прикладного искусства и дизайна (обобщение, роль ритма и цвета) на примерах про</w:t>
      </w:r>
      <w:r w:rsidRPr="003B1907">
        <w:rPr>
          <w:rFonts w:ascii="Times New Roman" w:hAnsi="Times New Roman" w:cs="Times New Roman"/>
          <w:sz w:val="28"/>
          <w:szCs w:val="28"/>
        </w:rPr>
        <w:softHyphen/>
        <w:t>изведений отечественных и зарубежных художников.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Расширение кругозора: </w:t>
      </w:r>
      <w:r w:rsidRPr="003B1907">
        <w:rPr>
          <w:rFonts w:ascii="Times New Roman" w:hAnsi="Times New Roman" w:cs="Times New Roman"/>
          <w:i/>
          <w:iCs/>
          <w:sz w:val="28"/>
          <w:szCs w:val="28"/>
        </w:rPr>
        <w:t>восприятие, эмоциональная оценка шедевров русского и мирового искусства на основе представлений о языке изобразительных (пластических) искусств.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b/>
          <w:bCs/>
          <w:sz w:val="28"/>
          <w:szCs w:val="28"/>
        </w:rPr>
        <w:t>Художественное творчество и его связь с окружающей жизнью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sz w:val="28"/>
          <w:szCs w:val="28"/>
        </w:rPr>
        <w:t>Практический опыт постижения художественного языка изобразительного искусства в процес</w:t>
      </w:r>
      <w:r w:rsidRPr="003B1907">
        <w:rPr>
          <w:rFonts w:ascii="Times New Roman" w:hAnsi="Times New Roman" w:cs="Times New Roman"/>
          <w:sz w:val="28"/>
          <w:szCs w:val="28"/>
        </w:rPr>
        <w:softHyphen/>
        <w:t xml:space="preserve">се восприятия произведений искусства и в собственной художественно-творческой деятельности. Работа в различных видах изобразительной (живопись, графика, скульптура), декоративно-прикладной </w:t>
      </w:r>
      <w:r w:rsidRPr="003B1907">
        <w:rPr>
          <w:rFonts w:ascii="Times New Roman" w:hAnsi="Times New Roman" w:cs="Times New Roman"/>
          <w:i/>
          <w:iCs/>
          <w:sz w:val="28"/>
          <w:szCs w:val="28"/>
        </w:rPr>
        <w:t xml:space="preserve">(орнаменты, </w:t>
      </w:r>
      <w:r w:rsidRPr="003B1907">
        <w:rPr>
          <w:rFonts w:ascii="Times New Roman" w:hAnsi="Times New Roman" w:cs="Times New Roman"/>
          <w:sz w:val="28"/>
          <w:szCs w:val="28"/>
        </w:rPr>
        <w:t xml:space="preserve">росписи, эскизы оформления изделий) и </w:t>
      </w:r>
      <w:r w:rsidRPr="003B1907">
        <w:rPr>
          <w:rFonts w:ascii="Times New Roman" w:hAnsi="Times New Roman" w:cs="Times New Roman"/>
          <w:i/>
          <w:iCs/>
          <w:sz w:val="28"/>
          <w:szCs w:val="28"/>
        </w:rPr>
        <w:t>художественно-конструк</w:t>
      </w:r>
      <w:r w:rsidRPr="003B1907">
        <w:rPr>
          <w:rFonts w:ascii="Times New Roman" w:hAnsi="Times New Roman" w:cs="Times New Roman"/>
          <w:i/>
          <w:iCs/>
          <w:sz w:val="28"/>
          <w:szCs w:val="28"/>
        </w:rPr>
        <w:softHyphen/>
        <w:t>тивной (бумагопластика, лепка) деятельности.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sz w:val="28"/>
          <w:szCs w:val="28"/>
        </w:rPr>
        <w:t>Первичные навыки рисования с натуры, по памяти и воображению (натюрморт, пейзаж, жи</w:t>
      </w:r>
      <w:r w:rsidRPr="003B1907">
        <w:rPr>
          <w:rFonts w:ascii="Times New Roman" w:hAnsi="Times New Roman" w:cs="Times New Roman"/>
          <w:sz w:val="28"/>
          <w:szCs w:val="28"/>
        </w:rPr>
        <w:softHyphen/>
        <w:t xml:space="preserve">вотные, человек). Использование в индивидуальной и коллективной деятельности различных художественных техник и материалов, таких как: </w:t>
      </w:r>
      <w:r w:rsidRPr="003B1907">
        <w:rPr>
          <w:rFonts w:ascii="Times New Roman" w:hAnsi="Times New Roman" w:cs="Times New Roman"/>
          <w:i/>
          <w:iCs/>
          <w:sz w:val="28"/>
          <w:szCs w:val="28"/>
        </w:rPr>
        <w:t xml:space="preserve">коллаж, граттаж, аппликация, </w:t>
      </w:r>
      <w:r w:rsidRPr="003B1907">
        <w:rPr>
          <w:rFonts w:ascii="Times New Roman" w:hAnsi="Times New Roman" w:cs="Times New Roman"/>
          <w:sz w:val="28"/>
          <w:szCs w:val="28"/>
        </w:rPr>
        <w:t>бумажная пла</w:t>
      </w:r>
      <w:r w:rsidRPr="003B1907">
        <w:rPr>
          <w:rFonts w:ascii="Times New Roman" w:hAnsi="Times New Roman" w:cs="Times New Roman"/>
          <w:sz w:val="28"/>
          <w:szCs w:val="28"/>
        </w:rPr>
        <w:softHyphen/>
        <w:t xml:space="preserve">стика, гуашь, акварель, пастель, восковые мелки, </w:t>
      </w:r>
      <w:r w:rsidRPr="003B1907">
        <w:rPr>
          <w:rFonts w:ascii="Times New Roman" w:hAnsi="Times New Roman" w:cs="Times New Roman"/>
          <w:i/>
          <w:iCs/>
          <w:sz w:val="28"/>
          <w:szCs w:val="28"/>
        </w:rPr>
        <w:t xml:space="preserve">тушь, </w:t>
      </w:r>
      <w:r w:rsidRPr="003B1907">
        <w:rPr>
          <w:rFonts w:ascii="Times New Roman" w:hAnsi="Times New Roman" w:cs="Times New Roman"/>
          <w:sz w:val="28"/>
          <w:szCs w:val="28"/>
        </w:rPr>
        <w:t xml:space="preserve">карандаш, </w:t>
      </w:r>
      <w:r w:rsidRPr="003B1907">
        <w:rPr>
          <w:rFonts w:ascii="Times New Roman" w:hAnsi="Times New Roman" w:cs="Times New Roman"/>
          <w:i/>
          <w:iCs/>
          <w:sz w:val="28"/>
          <w:szCs w:val="28"/>
        </w:rPr>
        <w:t>фломастеры, пластилин, гли</w:t>
      </w:r>
      <w:r w:rsidRPr="003B1907">
        <w:rPr>
          <w:rFonts w:ascii="Times New Roman" w:hAnsi="Times New Roman" w:cs="Times New Roman"/>
          <w:i/>
          <w:iCs/>
          <w:sz w:val="28"/>
          <w:szCs w:val="28"/>
        </w:rPr>
        <w:softHyphen/>
        <w:t xml:space="preserve">на, </w:t>
      </w:r>
      <w:r w:rsidRPr="003B1907">
        <w:rPr>
          <w:rFonts w:ascii="Times New Roman" w:hAnsi="Times New Roman" w:cs="Times New Roman"/>
          <w:sz w:val="28"/>
          <w:szCs w:val="28"/>
        </w:rPr>
        <w:t>подручные и природные материалы.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sz w:val="28"/>
          <w:szCs w:val="28"/>
        </w:rPr>
        <w:t xml:space="preserve">Передача настроения з творческой работе (живописи, графике, скульптуре, декоративно-прикладном искусстве) с помощью цвета, тона, композиции, пространства, линии, </w:t>
      </w:r>
      <w:r w:rsidRPr="003B1907">
        <w:rPr>
          <w:rFonts w:ascii="Times New Roman" w:hAnsi="Times New Roman" w:cs="Times New Roman"/>
          <w:i/>
          <w:iCs/>
          <w:sz w:val="28"/>
          <w:szCs w:val="28"/>
        </w:rPr>
        <w:t xml:space="preserve">штриха, </w:t>
      </w:r>
      <w:r w:rsidRPr="003B1907">
        <w:rPr>
          <w:rFonts w:ascii="Times New Roman" w:hAnsi="Times New Roman" w:cs="Times New Roman"/>
          <w:sz w:val="28"/>
          <w:szCs w:val="28"/>
        </w:rPr>
        <w:t>пят</w:t>
      </w:r>
      <w:r w:rsidRPr="003B1907">
        <w:rPr>
          <w:rFonts w:ascii="Times New Roman" w:hAnsi="Times New Roman" w:cs="Times New Roman"/>
          <w:sz w:val="28"/>
          <w:szCs w:val="28"/>
        </w:rPr>
        <w:softHyphen/>
        <w:t xml:space="preserve">на, </w:t>
      </w:r>
      <w:r w:rsidRPr="003B1907">
        <w:rPr>
          <w:rFonts w:ascii="Times New Roman" w:hAnsi="Times New Roman" w:cs="Times New Roman"/>
          <w:i/>
          <w:iCs/>
          <w:sz w:val="28"/>
          <w:szCs w:val="28"/>
        </w:rPr>
        <w:t xml:space="preserve">объема, материала, орнамента, конструирования </w:t>
      </w:r>
      <w:r w:rsidRPr="003B1907">
        <w:rPr>
          <w:rFonts w:ascii="Times New Roman" w:hAnsi="Times New Roman" w:cs="Times New Roman"/>
          <w:sz w:val="28"/>
          <w:szCs w:val="28"/>
        </w:rPr>
        <w:t>(на примерах работ русских и зарубежных художников, изделий народного искусства, дизайна). Выбор и применение выразительных средств для реализации собственного замысла в рисунке, аппликации</w:t>
      </w:r>
      <w:r w:rsidR="00A36E03">
        <w:rPr>
          <w:rFonts w:ascii="Times New Roman" w:hAnsi="Times New Roman" w:cs="Times New Roman"/>
          <w:sz w:val="28"/>
          <w:szCs w:val="28"/>
        </w:rPr>
        <w:t>, художеств</w:t>
      </w:r>
      <w:r w:rsidRPr="003B1907">
        <w:rPr>
          <w:rFonts w:ascii="Times New Roman" w:hAnsi="Times New Roman" w:cs="Times New Roman"/>
          <w:sz w:val="28"/>
          <w:szCs w:val="28"/>
        </w:rPr>
        <w:t>енном изделии.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i/>
          <w:iCs/>
          <w:sz w:val="28"/>
          <w:szCs w:val="28"/>
        </w:rPr>
        <w:t xml:space="preserve">Роль изобразительных (пластических) искусств в организации </w:t>
      </w:r>
      <w:r w:rsidRPr="003B190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материального </w:t>
      </w:r>
      <w:r w:rsidRPr="003B1907">
        <w:rPr>
          <w:rFonts w:ascii="Times New Roman" w:hAnsi="Times New Roman" w:cs="Times New Roman"/>
          <w:i/>
          <w:iCs/>
          <w:sz w:val="28"/>
          <w:szCs w:val="28"/>
        </w:rPr>
        <w:t>окружения че</w:t>
      </w:r>
      <w:r w:rsidRPr="003B1907">
        <w:rPr>
          <w:rFonts w:ascii="Times New Roman" w:hAnsi="Times New Roman" w:cs="Times New Roman"/>
          <w:i/>
          <w:iCs/>
          <w:sz w:val="28"/>
          <w:szCs w:val="28"/>
        </w:rPr>
        <w:softHyphen/>
        <w:t xml:space="preserve">ловека (вторая, природа), его повседневной жизни </w:t>
      </w:r>
      <w:r w:rsidRPr="003B190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(архитектура зданий, </w:t>
      </w:r>
      <w:r w:rsidRPr="003B1907">
        <w:rPr>
          <w:rFonts w:ascii="Times New Roman" w:hAnsi="Times New Roman" w:cs="Times New Roman"/>
          <w:i/>
          <w:iCs/>
          <w:sz w:val="28"/>
          <w:szCs w:val="28"/>
        </w:rPr>
        <w:t xml:space="preserve">планировка парков, оформление интеръера квартиры, школы; дизайн одежды, мебели, </w:t>
      </w:r>
      <w:r w:rsidRPr="003B1907">
        <w:rPr>
          <w:rFonts w:ascii="Times New Roman" w:hAnsi="Times New Roman" w:cs="Times New Roman"/>
          <w:sz w:val="28"/>
          <w:szCs w:val="28"/>
        </w:rPr>
        <w:t xml:space="preserve">лот» г. </w:t>
      </w:r>
      <w:r w:rsidRPr="003B1907">
        <w:rPr>
          <w:rFonts w:ascii="Times New Roman" w:hAnsi="Times New Roman" w:cs="Times New Roman"/>
          <w:i/>
          <w:iCs/>
          <w:sz w:val="28"/>
          <w:szCs w:val="28"/>
        </w:rPr>
        <w:t>игрушек, оформление книг, роспись тканей и др.).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sz w:val="28"/>
          <w:szCs w:val="28"/>
        </w:rPr>
        <w:t>Знакомство с произведениями народных художественных промыслов России (основные цен</w:t>
      </w:r>
      <w:r w:rsidRPr="003B1907">
        <w:rPr>
          <w:rFonts w:ascii="Times New Roman" w:hAnsi="Times New Roman" w:cs="Times New Roman"/>
          <w:sz w:val="28"/>
          <w:szCs w:val="28"/>
        </w:rPr>
        <w:softHyphen/>
        <w:t>тры) с учетом местных условий, их связь с традиционн</w:t>
      </w:r>
      <w:r w:rsidR="00A36E03">
        <w:rPr>
          <w:rFonts w:ascii="Times New Roman" w:hAnsi="Times New Roman" w:cs="Times New Roman"/>
          <w:sz w:val="28"/>
          <w:szCs w:val="28"/>
        </w:rPr>
        <w:t>о</w:t>
      </w:r>
      <w:r w:rsidRPr="003B1907">
        <w:rPr>
          <w:rFonts w:ascii="Times New Roman" w:hAnsi="Times New Roman" w:cs="Times New Roman"/>
          <w:sz w:val="28"/>
          <w:szCs w:val="28"/>
        </w:rPr>
        <w:t>й</w:t>
      </w:r>
      <w:r w:rsidR="00A36E03">
        <w:rPr>
          <w:rFonts w:ascii="Times New Roman" w:hAnsi="Times New Roman" w:cs="Times New Roman"/>
          <w:sz w:val="28"/>
          <w:szCs w:val="28"/>
        </w:rPr>
        <w:t xml:space="preserve"> жизнью народа.</w:t>
      </w:r>
      <w:r w:rsidRPr="003B19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B1907">
        <w:rPr>
          <w:rFonts w:ascii="Times New Roman" w:hAnsi="Times New Roman" w:cs="Times New Roman"/>
          <w:sz w:val="28"/>
          <w:szCs w:val="28"/>
        </w:rPr>
        <w:t>Восприятие, эмоцио</w:t>
      </w:r>
      <w:r w:rsidRPr="003B1907">
        <w:rPr>
          <w:rFonts w:ascii="Times New Roman" w:hAnsi="Times New Roman" w:cs="Times New Roman"/>
          <w:sz w:val="28"/>
          <w:szCs w:val="28"/>
        </w:rPr>
        <w:softHyphen/>
        <w:t xml:space="preserve">нальная оценка изделий народного искусства и выполнение </w:t>
      </w:r>
      <w:r w:rsidR="00A36E03">
        <w:rPr>
          <w:rFonts w:ascii="Times New Roman" w:hAnsi="Times New Roman" w:cs="Times New Roman"/>
          <w:bCs/>
          <w:sz w:val="28"/>
          <w:szCs w:val="28"/>
        </w:rPr>
        <w:t>работ по мот</w:t>
      </w:r>
      <w:r w:rsidRPr="00A36E03">
        <w:rPr>
          <w:rFonts w:ascii="Times New Roman" w:hAnsi="Times New Roman" w:cs="Times New Roman"/>
          <w:bCs/>
          <w:sz w:val="28"/>
          <w:szCs w:val="28"/>
        </w:rPr>
        <w:t>ивам</w:t>
      </w:r>
      <w:r w:rsidRPr="003B19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B1907">
        <w:rPr>
          <w:rFonts w:ascii="Times New Roman" w:hAnsi="Times New Roman" w:cs="Times New Roman"/>
          <w:sz w:val="28"/>
          <w:szCs w:val="28"/>
        </w:rPr>
        <w:t>произведений ху</w:t>
      </w:r>
      <w:r w:rsidRPr="003B1907">
        <w:rPr>
          <w:rFonts w:ascii="Times New Roman" w:hAnsi="Times New Roman" w:cs="Times New Roman"/>
          <w:sz w:val="28"/>
          <w:szCs w:val="28"/>
        </w:rPr>
        <w:softHyphen/>
        <w:t>дожественных промыслов.</w:t>
      </w:r>
    </w:p>
    <w:p w:rsidR="003B1907" w:rsidRPr="003B1907" w:rsidRDefault="003B1907" w:rsidP="003B19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1907">
        <w:rPr>
          <w:rFonts w:ascii="Times New Roman" w:hAnsi="Times New Roman" w:cs="Times New Roman"/>
          <w:i/>
          <w:iCs/>
          <w:sz w:val="28"/>
          <w:szCs w:val="28"/>
        </w:rPr>
        <w:lastRenderedPageBreak/>
        <w:t>Овладение навыками бумагопластики.</w:t>
      </w:r>
    </w:p>
    <w:p w:rsidR="003B1907" w:rsidRDefault="003B1907" w:rsidP="00A36E03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B190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Расширение кругозора: </w:t>
      </w:r>
      <w:r w:rsidRPr="003B1907">
        <w:rPr>
          <w:rFonts w:ascii="Times New Roman" w:hAnsi="Times New Roman" w:cs="Times New Roman"/>
          <w:i/>
          <w:iCs/>
          <w:sz w:val="28"/>
          <w:szCs w:val="28"/>
        </w:rPr>
        <w:t>экскурсии к архитектурным</w:t>
      </w:r>
      <w:r w:rsidR="00A36E03">
        <w:rPr>
          <w:rFonts w:ascii="Times New Roman" w:hAnsi="Times New Roman" w:cs="Times New Roman"/>
          <w:i/>
          <w:iCs/>
          <w:sz w:val="28"/>
          <w:szCs w:val="28"/>
        </w:rPr>
        <w:t xml:space="preserve"> памятникам, по улицам города, в крае</w:t>
      </w:r>
      <w:r w:rsidRPr="003B1907">
        <w:rPr>
          <w:rFonts w:ascii="Times New Roman" w:hAnsi="Times New Roman" w:cs="Times New Roman"/>
          <w:i/>
          <w:iCs/>
          <w:sz w:val="28"/>
          <w:szCs w:val="28"/>
        </w:rPr>
        <w:t>ведческий музей, музей народного быта и т. д. (с учетом мест</w:t>
      </w:r>
      <w:r w:rsidR="00A36E03">
        <w:rPr>
          <w:rFonts w:ascii="Times New Roman" w:hAnsi="Times New Roman" w:cs="Times New Roman"/>
          <w:i/>
          <w:iCs/>
          <w:sz w:val="28"/>
          <w:szCs w:val="28"/>
        </w:rPr>
        <w:t>ных условий).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>результаты изучения учебного материала*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>В ходе освоения предмета «Изобразительное искусство» обеспечиваются условия для дости</w:t>
      </w:r>
      <w:r w:rsidRPr="00A36E03">
        <w:rPr>
          <w:rFonts w:ascii="Times New Roman" w:hAnsi="Times New Roman" w:cs="Times New Roman"/>
          <w:sz w:val="28"/>
          <w:szCs w:val="28"/>
        </w:rPr>
        <w:softHyphen/>
        <w:t>жения обучающимися следующих личностных, метапредметных и предметных результатов.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Личностными </w:t>
      </w:r>
      <w:r w:rsidRPr="00A36E03">
        <w:rPr>
          <w:rFonts w:ascii="Times New Roman" w:hAnsi="Times New Roman" w:cs="Times New Roman"/>
          <w:sz w:val="28"/>
          <w:szCs w:val="28"/>
        </w:rPr>
        <w:t>результатами обучающихся являются: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 xml:space="preserve">- </w:t>
      </w:r>
      <w:r w:rsidRPr="00A36E03">
        <w:rPr>
          <w:rFonts w:ascii="Times New Roman" w:hAnsi="Times New Roman" w:cs="Times New Roman"/>
          <w:i/>
          <w:iCs/>
          <w:sz w:val="28"/>
          <w:szCs w:val="28"/>
        </w:rPr>
        <w:t xml:space="preserve">в ценностно-эстетической сфере - </w:t>
      </w:r>
      <w:r w:rsidRPr="00A36E03">
        <w:rPr>
          <w:rFonts w:ascii="Times New Roman" w:hAnsi="Times New Roman" w:cs="Times New Roman"/>
          <w:sz w:val="28"/>
          <w:szCs w:val="28"/>
        </w:rPr>
        <w:t>эмоционально-ценностное отношение к окружающему миру (семье,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</w:t>
      </w:r>
      <w:r w:rsidRPr="00A36E03">
        <w:rPr>
          <w:rFonts w:ascii="Times New Roman" w:hAnsi="Times New Roman" w:cs="Times New Roman"/>
          <w:sz w:val="28"/>
          <w:szCs w:val="28"/>
        </w:rPr>
        <w:softHyphen/>
        <w:t>ской оценке произведений искусства, нравственной оценке своих и чужих поступков, явлений, окружающей жизни;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 xml:space="preserve">-  </w:t>
      </w:r>
      <w:r w:rsidRPr="00A36E03">
        <w:rPr>
          <w:rFonts w:ascii="Times New Roman" w:hAnsi="Times New Roman" w:cs="Times New Roman"/>
          <w:i/>
          <w:iCs/>
          <w:sz w:val="28"/>
          <w:szCs w:val="28"/>
        </w:rPr>
        <w:t xml:space="preserve">в познавательной (когнитивной) сфере - </w:t>
      </w:r>
      <w:r w:rsidRPr="00A36E03">
        <w:rPr>
          <w:rFonts w:ascii="Times New Roman" w:hAnsi="Times New Roman" w:cs="Times New Roman"/>
          <w:sz w:val="28"/>
          <w:szCs w:val="28"/>
        </w:rPr>
        <w:t>способность к художественному познанию мира; умение применять полученные знания в собственной художественно-творческой деятельности;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 xml:space="preserve">- </w:t>
      </w:r>
      <w:r w:rsidRPr="00A36E03">
        <w:rPr>
          <w:rFonts w:ascii="Times New Roman" w:hAnsi="Times New Roman" w:cs="Times New Roman"/>
          <w:i/>
          <w:iCs/>
          <w:sz w:val="28"/>
          <w:szCs w:val="28"/>
        </w:rPr>
        <w:t xml:space="preserve">в трудовой сфере - </w:t>
      </w:r>
      <w:r w:rsidRPr="00A36E03">
        <w:rPr>
          <w:rFonts w:ascii="Times New Roman" w:hAnsi="Times New Roman" w:cs="Times New Roman"/>
          <w:sz w:val="28"/>
          <w:szCs w:val="28"/>
        </w:rPr>
        <w:t>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</w:t>
      </w:r>
      <w:r w:rsidRPr="00A36E03">
        <w:rPr>
          <w:rFonts w:ascii="Times New Roman" w:hAnsi="Times New Roman" w:cs="Times New Roman"/>
          <w:sz w:val="28"/>
          <w:szCs w:val="28"/>
        </w:rPr>
        <w:softHyphen/>
        <w:t>жественное конструирование); стремление использовать художественные умения для создания красивых вещей и их украшения.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Метапредметными </w:t>
      </w:r>
      <w:r w:rsidRPr="00A36E03">
        <w:rPr>
          <w:rFonts w:ascii="Times New Roman" w:hAnsi="Times New Roman" w:cs="Times New Roman"/>
          <w:sz w:val="28"/>
          <w:szCs w:val="28"/>
        </w:rPr>
        <w:t>результатами обучающихся являются: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i/>
          <w:iCs/>
          <w:sz w:val="28"/>
          <w:szCs w:val="28"/>
        </w:rPr>
        <w:t xml:space="preserve">-умение </w:t>
      </w:r>
      <w:r w:rsidRPr="00A36E03">
        <w:rPr>
          <w:rFonts w:ascii="Times New Roman" w:hAnsi="Times New Roman" w:cs="Times New Roman"/>
          <w:sz w:val="28"/>
          <w:szCs w:val="28"/>
        </w:rPr>
        <w:t>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 xml:space="preserve">- </w:t>
      </w:r>
      <w:r w:rsidRPr="00A36E03">
        <w:rPr>
          <w:rFonts w:ascii="Times New Roman" w:hAnsi="Times New Roman" w:cs="Times New Roman"/>
          <w:i/>
          <w:iCs/>
          <w:sz w:val="28"/>
          <w:szCs w:val="28"/>
        </w:rPr>
        <w:t xml:space="preserve">желание </w:t>
      </w:r>
      <w:r w:rsidRPr="00A36E03">
        <w:rPr>
          <w:rFonts w:ascii="Times New Roman" w:hAnsi="Times New Roman" w:cs="Times New Roman"/>
          <w:sz w:val="28"/>
          <w:szCs w:val="28"/>
        </w:rPr>
        <w:t>общаться с искусством, участвовать в обсуждении содержания и выразительных средств произведений искусства;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 xml:space="preserve">-  </w:t>
      </w:r>
      <w:r w:rsidRPr="00A36E03">
        <w:rPr>
          <w:rFonts w:ascii="Times New Roman" w:hAnsi="Times New Roman" w:cs="Times New Roman"/>
          <w:i/>
          <w:iCs/>
          <w:sz w:val="28"/>
          <w:szCs w:val="28"/>
        </w:rPr>
        <w:t xml:space="preserve">активное использование </w:t>
      </w:r>
      <w:r w:rsidRPr="00A36E03">
        <w:rPr>
          <w:rFonts w:ascii="Times New Roman" w:hAnsi="Times New Roman" w:cs="Times New Roman"/>
          <w:sz w:val="28"/>
          <w:szCs w:val="28"/>
        </w:rPr>
        <w:t>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 xml:space="preserve">-  </w:t>
      </w:r>
      <w:r w:rsidRPr="00A36E03">
        <w:rPr>
          <w:rFonts w:ascii="Times New Roman" w:hAnsi="Times New Roman" w:cs="Times New Roman"/>
          <w:i/>
          <w:iCs/>
          <w:sz w:val="28"/>
          <w:szCs w:val="28"/>
        </w:rPr>
        <w:t xml:space="preserve">обогащение </w:t>
      </w:r>
      <w:r w:rsidRPr="00A36E03">
        <w:rPr>
          <w:rFonts w:ascii="Times New Roman" w:hAnsi="Times New Roman" w:cs="Times New Roman"/>
          <w:sz w:val="28"/>
          <w:szCs w:val="28"/>
        </w:rPr>
        <w:t>ключевых компетенций (коммуникативных, деятельностных и др.) художест</w:t>
      </w:r>
      <w:r w:rsidRPr="00A36E03">
        <w:rPr>
          <w:rFonts w:ascii="Times New Roman" w:hAnsi="Times New Roman" w:cs="Times New Roman"/>
          <w:sz w:val="28"/>
          <w:szCs w:val="28"/>
        </w:rPr>
        <w:softHyphen/>
        <w:t>венно-эстетическим содержанием;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 xml:space="preserve">-  </w:t>
      </w:r>
      <w:r w:rsidRPr="00A36E03">
        <w:rPr>
          <w:rFonts w:ascii="Times New Roman" w:hAnsi="Times New Roman" w:cs="Times New Roman"/>
          <w:i/>
          <w:iCs/>
          <w:sz w:val="28"/>
          <w:szCs w:val="28"/>
        </w:rPr>
        <w:t xml:space="preserve">формирование </w:t>
      </w:r>
      <w:r w:rsidRPr="00A36E03">
        <w:rPr>
          <w:rFonts w:ascii="Times New Roman" w:hAnsi="Times New Roman" w:cs="Times New Roman"/>
          <w:sz w:val="28"/>
          <w:szCs w:val="28"/>
        </w:rPr>
        <w:t>мотивации  и умений организовывать самостоятельную художественно-творческую и предметно-продуктивную деятельность, выбирать средства для реализации худо</w:t>
      </w:r>
      <w:r w:rsidRPr="00A36E03">
        <w:rPr>
          <w:rFonts w:ascii="Times New Roman" w:hAnsi="Times New Roman" w:cs="Times New Roman"/>
          <w:sz w:val="28"/>
          <w:szCs w:val="28"/>
        </w:rPr>
        <w:softHyphen/>
        <w:t>жественного замысла;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 xml:space="preserve">-  </w:t>
      </w:r>
      <w:r w:rsidRPr="00A36E03">
        <w:rPr>
          <w:rFonts w:ascii="Times New Roman" w:hAnsi="Times New Roman" w:cs="Times New Roman"/>
          <w:i/>
          <w:iCs/>
          <w:sz w:val="28"/>
          <w:szCs w:val="28"/>
        </w:rPr>
        <w:t xml:space="preserve">формирование </w:t>
      </w:r>
      <w:r w:rsidRPr="00A36E03">
        <w:rPr>
          <w:rFonts w:ascii="Times New Roman" w:hAnsi="Times New Roman" w:cs="Times New Roman"/>
          <w:sz w:val="28"/>
          <w:szCs w:val="28"/>
        </w:rPr>
        <w:t>способности оценивать результаты художественно-творческой деятельно</w:t>
      </w:r>
      <w:r w:rsidRPr="00A36E03">
        <w:rPr>
          <w:rFonts w:ascii="Times New Roman" w:hAnsi="Times New Roman" w:cs="Times New Roman"/>
          <w:sz w:val="28"/>
          <w:szCs w:val="28"/>
        </w:rPr>
        <w:softHyphen/>
        <w:t>сти, собственной и одноклассников.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Предметными </w:t>
      </w:r>
      <w:r w:rsidRPr="00A36E03">
        <w:rPr>
          <w:rFonts w:ascii="Times New Roman" w:hAnsi="Times New Roman" w:cs="Times New Roman"/>
          <w:sz w:val="28"/>
          <w:szCs w:val="28"/>
        </w:rPr>
        <w:t>результатами обучающихся являются: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lastRenderedPageBreak/>
        <w:t xml:space="preserve">-  </w:t>
      </w:r>
      <w:r w:rsidRPr="00A36E03">
        <w:rPr>
          <w:rFonts w:ascii="Times New Roman" w:hAnsi="Times New Roman" w:cs="Times New Roman"/>
          <w:i/>
          <w:iCs/>
          <w:sz w:val="28"/>
          <w:szCs w:val="28"/>
        </w:rPr>
        <w:t xml:space="preserve">в познавательной сфере </w:t>
      </w:r>
      <w:r w:rsidRPr="00A36E03">
        <w:rPr>
          <w:rFonts w:ascii="Times New Roman" w:hAnsi="Times New Roman" w:cs="Times New Roman"/>
          <w:sz w:val="28"/>
          <w:szCs w:val="28"/>
        </w:rPr>
        <w:t>- понимание значения искусства в жизни человека и общества; восприятие и характеристика художественных образов, представленных в произведениях искус</w:t>
      </w:r>
      <w:r w:rsidRPr="00A36E03">
        <w:rPr>
          <w:rFonts w:ascii="Times New Roman" w:hAnsi="Times New Roman" w:cs="Times New Roman"/>
          <w:sz w:val="28"/>
          <w:szCs w:val="28"/>
        </w:rPr>
        <w:softHyphen/>
        <w:t>ства; умения различать основные виды и жанры пластических искусств, характеризовать их спе</w:t>
      </w:r>
      <w:r w:rsidRPr="00A36E03">
        <w:rPr>
          <w:rFonts w:ascii="Times New Roman" w:hAnsi="Times New Roman" w:cs="Times New Roman"/>
          <w:sz w:val="28"/>
          <w:szCs w:val="28"/>
        </w:rPr>
        <w:softHyphen/>
        <w:t>цифику; сформированность представлений о ведущих музеях России и художественных музеях своего региона;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 xml:space="preserve">-  </w:t>
      </w:r>
      <w:r w:rsidRPr="00A36E03">
        <w:rPr>
          <w:rFonts w:ascii="Times New Roman" w:hAnsi="Times New Roman" w:cs="Times New Roman"/>
          <w:i/>
          <w:iCs/>
          <w:sz w:val="28"/>
          <w:szCs w:val="28"/>
        </w:rPr>
        <w:t xml:space="preserve">в ценностно-эстетической сфере — </w:t>
      </w:r>
      <w:r w:rsidRPr="00A36E03">
        <w:rPr>
          <w:rFonts w:ascii="Times New Roman" w:hAnsi="Times New Roman" w:cs="Times New Roman"/>
          <w:sz w:val="28"/>
          <w:szCs w:val="28"/>
        </w:rPr>
        <w:t>умения различать и передавать в художественно-творческой деятельности характер, эмоциональное состояние и свое отношений к природе, чело</w:t>
      </w:r>
      <w:r w:rsidRPr="00A36E03">
        <w:rPr>
          <w:rFonts w:ascii="Times New Roman" w:hAnsi="Times New Roman" w:cs="Times New Roman"/>
          <w:sz w:val="28"/>
          <w:szCs w:val="28"/>
        </w:rPr>
        <w:softHyphen/>
        <w:t>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</w:t>
      </w:r>
      <w:r w:rsidRPr="00A36E03">
        <w:rPr>
          <w:rFonts w:ascii="Times New Roman" w:hAnsi="Times New Roman" w:cs="Times New Roman"/>
          <w:sz w:val="28"/>
          <w:szCs w:val="28"/>
        </w:rPr>
        <w:softHyphen/>
        <w:t>реса к художественным традициям своего народа и других народов;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 xml:space="preserve">- </w:t>
      </w:r>
      <w:r w:rsidRPr="00A36E03">
        <w:rPr>
          <w:rFonts w:ascii="Times New Roman" w:hAnsi="Times New Roman" w:cs="Times New Roman"/>
          <w:i/>
          <w:iCs/>
          <w:sz w:val="28"/>
          <w:szCs w:val="28"/>
        </w:rPr>
        <w:t xml:space="preserve">в коммуникативной сфере - </w:t>
      </w:r>
      <w:r w:rsidRPr="00A36E03">
        <w:rPr>
          <w:rFonts w:ascii="Times New Roman" w:hAnsi="Times New Roman" w:cs="Times New Roman"/>
          <w:sz w:val="28"/>
          <w:szCs w:val="28"/>
        </w:rPr>
        <w:t>способность высказывать суждения о художественных особен</w:t>
      </w:r>
      <w:r w:rsidRPr="00A36E03">
        <w:rPr>
          <w:rFonts w:ascii="Times New Roman" w:hAnsi="Times New Roman" w:cs="Times New Roman"/>
          <w:sz w:val="28"/>
          <w:szCs w:val="28"/>
        </w:rPr>
        <w:softHyphen/>
        <w:t>ностях произведений, изображающих природу и человека в различных эмоциональных состоя</w:t>
      </w:r>
      <w:r w:rsidRPr="00A36E03">
        <w:rPr>
          <w:rFonts w:ascii="Times New Roman" w:hAnsi="Times New Roman" w:cs="Times New Roman"/>
          <w:sz w:val="28"/>
          <w:szCs w:val="28"/>
        </w:rPr>
        <w:softHyphen/>
        <w:t>ниях; умение обсуждать коллективные результаты художественно-творческой деятельности;</w:t>
      </w:r>
    </w:p>
    <w:p w:rsid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 xml:space="preserve">- </w:t>
      </w:r>
      <w:r w:rsidRPr="00A36E03">
        <w:rPr>
          <w:rFonts w:ascii="Times New Roman" w:hAnsi="Times New Roman" w:cs="Times New Roman"/>
          <w:i/>
          <w:iCs/>
          <w:sz w:val="28"/>
          <w:szCs w:val="28"/>
        </w:rPr>
        <w:t xml:space="preserve">в трудовой сфере - </w:t>
      </w:r>
      <w:r w:rsidRPr="00A36E03">
        <w:rPr>
          <w:rFonts w:ascii="Times New Roman" w:hAnsi="Times New Roman" w:cs="Times New Roman"/>
          <w:sz w:val="28"/>
          <w:szCs w:val="28"/>
        </w:rPr>
        <w:t>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</w:t>
      </w:r>
      <w:r w:rsidRPr="00A36E03">
        <w:rPr>
          <w:rFonts w:ascii="Times New Roman" w:hAnsi="Times New Roman" w:cs="Times New Roman"/>
          <w:sz w:val="28"/>
          <w:szCs w:val="28"/>
        </w:rPr>
        <w:softHyphen/>
        <w:t>вание новых образов путем трансформации известных (с использованием средств изобразитель</w:t>
      </w:r>
      <w:r w:rsidRPr="00A36E03">
        <w:rPr>
          <w:rFonts w:ascii="Times New Roman" w:hAnsi="Times New Roman" w:cs="Times New Roman"/>
          <w:sz w:val="28"/>
          <w:szCs w:val="28"/>
        </w:rPr>
        <w:softHyphen/>
        <w:t>ного искусства и компьютерной графики).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b/>
          <w:bCs/>
          <w:sz w:val="28"/>
          <w:szCs w:val="28"/>
        </w:rPr>
        <w:t>Требования к уровню подготовки оканчивающих 4 класс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 xml:space="preserve">В результате изучения изобразительного искусства </w:t>
      </w:r>
      <w:r w:rsidRPr="00A36E0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ученик должен: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Знать </w:t>
      </w:r>
      <w:r w:rsidRPr="00A36E03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I</w:t>
      </w:r>
      <w:r w:rsidRPr="00A36E0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понимать: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i/>
          <w:iCs/>
          <w:sz w:val="28"/>
          <w:szCs w:val="28"/>
        </w:rPr>
        <w:t xml:space="preserve">• </w:t>
      </w:r>
      <w:r w:rsidRPr="00A36E03">
        <w:rPr>
          <w:rFonts w:ascii="Times New Roman" w:hAnsi="Times New Roman" w:cs="Times New Roman"/>
          <w:sz w:val="28"/>
          <w:szCs w:val="28"/>
        </w:rPr>
        <w:t>доступные сведения о памятниках культуры и искусства</w:t>
      </w:r>
      <w:r>
        <w:rPr>
          <w:rFonts w:ascii="Times New Roman" w:hAnsi="Times New Roman" w:cs="Times New Roman"/>
          <w:sz w:val="28"/>
          <w:szCs w:val="28"/>
        </w:rPr>
        <w:t>, о ведущих художественных музеях Р</w:t>
      </w:r>
      <w:r w:rsidRPr="00A36E03">
        <w:rPr>
          <w:rFonts w:ascii="Times New Roman" w:hAnsi="Times New Roman" w:cs="Times New Roman"/>
          <w:sz w:val="28"/>
          <w:szCs w:val="28"/>
        </w:rPr>
        <w:t>оссии (Эрмитаж, Русский музей, Третьяковская галерея), своего региона;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>•  отдельные произведения выдающихся художников и народных мастеров России и других ан, в которых раскрывается образная картина мира;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>• названия центров традиционных народных художественны</w:t>
      </w:r>
      <w:r>
        <w:rPr>
          <w:rFonts w:ascii="Times New Roman" w:hAnsi="Times New Roman" w:cs="Times New Roman"/>
          <w:sz w:val="28"/>
          <w:szCs w:val="28"/>
        </w:rPr>
        <w:t>х промыслов России и своего регио</w:t>
      </w:r>
      <w:r w:rsidRPr="00A36E03">
        <w:rPr>
          <w:rFonts w:ascii="Times New Roman" w:hAnsi="Times New Roman" w:cs="Times New Roman"/>
          <w:sz w:val="28"/>
          <w:szCs w:val="28"/>
        </w:rPr>
        <w:t>на и отличительные признаки образа художественной вещи</w:t>
      </w:r>
      <w:r>
        <w:rPr>
          <w:rFonts w:ascii="Times New Roman" w:hAnsi="Times New Roman" w:cs="Times New Roman"/>
          <w:sz w:val="28"/>
          <w:szCs w:val="28"/>
        </w:rPr>
        <w:t xml:space="preserve"> из разных центров народных промы</w:t>
      </w:r>
      <w:r w:rsidRPr="00A36E03">
        <w:rPr>
          <w:rFonts w:ascii="Times New Roman" w:hAnsi="Times New Roman" w:cs="Times New Roman"/>
          <w:sz w:val="28"/>
          <w:szCs w:val="28"/>
        </w:rPr>
        <w:t>слов;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>• средства художественной выразительности (цвет, линия, об</w:t>
      </w:r>
      <w:r>
        <w:rPr>
          <w:rFonts w:ascii="Times New Roman" w:hAnsi="Times New Roman" w:cs="Times New Roman"/>
          <w:sz w:val="28"/>
          <w:szCs w:val="28"/>
        </w:rPr>
        <w:t>ъем, свет, ритм, форма, пропорция</w:t>
      </w:r>
      <w:r w:rsidRPr="00A36E03">
        <w:rPr>
          <w:rFonts w:ascii="Times New Roman" w:hAnsi="Times New Roman" w:cs="Times New Roman"/>
          <w:sz w:val="28"/>
          <w:szCs w:val="28"/>
        </w:rPr>
        <w:t>. пространство, композиция, фактура), особенности их применения в графике, живописи, де</w:t>
      </w:r>
      <w:r>
        <w:rPr>
          <w:rFonts w:ascii="Times New Roman" w:hAnsi="Times New Roman" w:cs="Times New Roman"/>
          <w:sz w:val="28"/>
          <w:szCs w:val="28"/>
        </w:rPr>
        <w:t>кор</w:t>
      </w:r>
      <w:r w:rsidRPr="00A36E03">
        <w:rPr>
          <w:rFonts w:ascii="Times New Roman" w:hAnsi="Times New Roman" w:cs="Times New Roman"/>
          <w:sz w:val="28"/>
          <w:szCs w:val="28"/>
        </w:rPr>
        <w:t>ативно-прикладных работах;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lastRenderedPageBreak/>
        <w:t>•  магическую и эстетическую роль орнамента, ритмические схемы построения (ярусное рас</w:t>
      </w:r>
      <w:r>
        <w:rPr>
          <w:rFonts w:ascii="Times New Roman" w:hAnsi="Times New Roman" w:cs="Times New Roman"/>
          <w:sz w:val="28"/>
          <w:szCs w:val="28"/>
        </w:rPr>
        <w:t>поло</w:t>
      </w:r>
      <w:r w:rsidRPr="00A36E03">
        <w:rPr>
          <w:rFonts w:ascii="Times New Roman" w:hAnsi="Times New Roman" w:cs="Times New Roman"/>
          <w:sz w:val="28"/>
          <w:szCs w:val="28"/>
        </w:rPr>
        <w:t>жение орнаментальных мотивов, симметрия и асимметрия в</w:t>
      </w:r>
      <w:r>
        <w:rPr>
          <w:rFonts w:ascii="Times New Roman" w:hAnsi="Times New Roman" w:cs="Times New Roman"/>
          <w:sz w:val="28"/>
          <w:szCs w:val="28"/>
        </w:rPr>
        <w:t xml:space="preserve"> построении орнамента), характер </w:t>
      </w:r>
      <w:r w:rsidRPr="00A36E03">
        <w:rPr>
          <w:rFonts w:ascii="Times New Roman" w:hAnsi="Times New Roman" w:cs="Times New Roman"/>
          <w:sz w:val="28"/>
          <w:szCs w:val="28"/>
        </w:rPr>
        <w:t>элементов городецкой росписи - растительный и зооморфный, антропоморфный;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>• о взаимосвязи формы художественной вещи с ее назначени</w:t>
      </w:r>
      <w:r>
        <w:rPr>
          <w:rFonts w:ascii="Times New Roman" w:hAnsi="Times New Roman" w:cs="Times New Roman"/>
          <w:sz w:val="28"/>
          <w:szCs w:val="28"/>
        </w:rPr>
        <w:t>ем, материалом и декором; анализиро</w:t>
      </w:r>
      <w:r w:rsidRPr="00A36E03">
        <w:rPr>
          <w:rFonts w:ascii="Times New Roman" w:hAnsi="Times New Roman" w:cs="Times New Roman"/>
          <w:sz w:val="28"/>
          <w:szCs w:val="28"/>
        </w:rPr>
        <w:t>вать изображаемые предметы, выделяя при этом особенности конструкции, формы, декора;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 xml:space="preserve">• названия, назначение ручных инструментов для обработки </w:t>
      </w:r>
      <w:r w:rsidR="0027427F">
        <w:rPr>
          <w:rFonts w:ascii="Times New Roman" w:hAnsi="Times New Roman" w:cs="Times New Roman"/>
          <w:sz w:val="28"/>
          <w:szCs w:val="28"/>
        </w:rPr>
        <w:t xml:space="preserve">материалов (бумага, картон, глина, </w:t>
      </w:r>
      <w:r w:rsidRPr="00A36E03">
        <w:rPr>
          <w:rFonts w:ascii="Times New Roman" w:hAnsi="Times New Roman" w:cs="Times New Roman"/>
          <w:sz w:val="28"/>
          <w:szCs w:val="28"/>
        </w:rPr>
        <w:t>ткань и т. д.) и правила безопасного пользования ими;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>• способы и приемы обработки бумаги, текстиля, природных материалов;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>• особенности вышивки разных регионов России;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>• традиционное искусство лоскутного шитья, набойки, ткачество;</w:t>
      </w:r>
    </w:p>
    <w:p w:rsidR="00A36E03" w:rsidRP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sz w:val="28"/>
          <w:szCs w:val="28"/>
        </w:rPr>
        <w:t xml:space="preserve">• понятия: </w:t>
      </w:r>
      <w:r w:rsidRPr="00A36E03">
        <w:rPr>
          <w:rFonts w:ascii="Times New Roman" w:hAnsi="Times New Roman" w:cs="Times New Roman"/>
          <w:i/>
          <w:iCs/>
          <w:sz w:val="28"/>
          <w:szCs w:val="28"/>
        </w:rPr>
        <w:t>рельеф, барельеф, контррельеф, круглая многофиг</w:t>
      </w:r>
      <w:r w:rsidR="0027427F">
        <w:rPr>
          <w:rFonts w:ascii="Times New Roman" w:hAnsi="Times New Roman" w:cs="Times New Roman"/>
          <w:i/>
          <w:iCs/>
          <w:sz w:val="28"/>
          <w:szCs w:val="28"/>
        </w:rPr>
        <w:t>урная композиция, ансамбль, дизайн</w:t>
      </w:r>
      <w:r w:rsidRPr="00A36E03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A36E03" w:rsidRDefault="00A36E03" w:rsidP="00A36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E03">
        <w:rPr>
          <w:rFonts w:ascii="Times New Roman" w:hAnsi="Times New Roman" w:cs="Times New Roman"/>
          <w:i/>
          <w:iCs/>
          <w:sz w:val="28"/>
          <w:szCs w:val="28"/>
        </w:rPr>
        <w:t xml:space="preserve">• </w:t>
      </w:r>
      <w:r w:rsidRPr="00A36E03">
        <w:rPr>
          <w:rFonts w:ascii="Times New Roman" w:hAnsi="Times New Roman" w:cs="Times New Roman"/>
          <w:sz w:val="28"/>
          <w:szCs w:val="28"/>
        </w:rPr>
        <w:t>виды природных материалов, используемых в плетении;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уметь: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•  применять приемы акварельной живописи («по сырому», а-ля прима и др.), приемы получе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ния «звучных», чистых, сложных, мягких цветовых пятен, цветовых сочетаний: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•  пользоваться графическими, живописными, декоративными средствами выразительности в создании художественных образов отдельных объектов и состояний природы, в передаче про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странственных планов, человека в движении, в составлении станковой и декоративной компо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зиции;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• применять специфические средства выразительности в работе по мотивам конкретного вида народного искусства (на основе повтора, вариаций и импровизации);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•  соблюдать последовательность выполнения изделия (планирование с помощью технологи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ческой карты, эскизов и по собственному замыслу, выполнение изделия в материале с помощью необходимых инструментов, приспособлений на основе выбранной технологии, самоконтроль, оценка своей работы);</w:t>
      </w:r>
    </w:p>
    <w:p w:rsidR="0027427F" w:rsidRPr="0027427F" w:rsidRDefault="005050C0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27427F" w:rsidRPr="0027427F">
        <w:rPr>
          <w:rFonts w:ascii="Times New Roman" w:hAnsi="Times New Roman" w:cs="Times New Roman"/>
          <w:sz w:val="28"/>
          <w:szCs w:val="28"/>
        </w:rPr>
        <w:t xml:space="preserve">анализировать орнаментальные композиции в произведениях народного и декоративно-прикладного искусства, пользуясь понятиями: </w:t>
      </w:r>
      <w:r w:rsidR="0027427F" w:rsidRPr="0027427F">
        <w:rPr>
          <w:rFonts w:ascii="Times New Roman" w:hAnsi="Times New Roman" w:cs="Times New Roman"/>
          <w:i/>
          <w:iCs/>
          <w:sz w:val="28"/>
          <w:szCs w:val="28"/>
        </w:rPr>
        <w:t>орнаментальный, замкнутый, на прямоугольной форме, на круге, на сферической поверхности, симметричный, асимметричный, динамичный, статичный;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i/>
          <w:iCs/>
          <w:sz w:val="28"/>
          <w:szCs w:val="28"/>
        </w:rPr>
        <w:t xml:space="preserve">• </w:t>
      </w:r>
      <w:r w:rsidRPr="0027427F">
        <w:rPr>
          <w:rFonts w:ascii="Times New Roman" w:hAnsi="Times New Roman" w:cs="Times New Roman"/>
          <w:sz w:val="28"/>
          <w:szCs w:val="28"/>
        </w:rPr>
        <w:t>решать художественно-творческие задачи на повтор, вариацию и импровизацию по мотивам народного творчества;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lastRenderedPageBreak/>
        <w:t>•  высказывать оценочные суждения о шедеврах архитектуры, дизайна, о произведениях на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родных мастеров различных центров народных промыслов России; выражать свое отношение к художественному, идейно-нравственному содержанию произведений;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•  решать художественно-творческие задачи на проектирование изделий с использованием технологической карты, технического рисунка, эскиза; конструировать простые изделия с учетом технических требований и дизайна;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•  комбинировать различные приемы работы с бумагой, картоном, тканью, природным мате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риалом для достижения выразительности образа художественной вещи с соблюдением техноло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гической последовательности;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• выполнять разные виды швов по мотивам народной вышивки;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• использовать простейшие выкройки для изготовления изделий;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• выполнять рельефные и объемные многофигурные композиции из глины;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•  изготавливать изделия из природного материала в технике плетения на основе простейших приемов технологии в народном творчестве;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•  оценивать качество работы с учетом технологических и эстетических требований к кон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кретному изделию;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• экономно и рационально использовать материалы;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использовать приобретенные знания и умения в практической деятельности и в повсе</w:t>
      </w:r>
      <w:r w:rsidRPr="0027427F">
        <w:rPr>
          <w:rFonts w:ascii="Times New Roman" w:hAnsi="Times New Roman" w:cs="Times New Roman"/>
          <w:b/>
          <w:bCs/>
          <w:i/>
          <w:iCs/>
          <w:sz w:val="28"/>
          <w:szCs w:val="28"/>
        </w:rPr>
        <w:softHyphen/>
        <w:t>дневной жизни: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•  выражать свое эмоционально-эстетическое отношение к произведениям изобразительного и народного декоративно-прикладного искусства, к окружающему миру;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• в самостоятельном творчестве;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•  высказывать собственные оценочные суждения о рассматриваемых произведениях искусст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ва, при посещении художественных музеев, музеев народного декоративно-прикладного искус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ства;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•  проявлять нравственно-эстетическое отношение к родной природе. Родине, защитникам Отечества, национальным обычаям и культурным традициям народа своего края, страны и дру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гих народов мира;</w:t>
      </w:r>
    </w:p>
    <w:p w:rsid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•  проявлять положительное отношение к процессу труда, результатам своего труда и труда других людей; стремление к преобразованию предметной обстановки в школе и дома.</w:t>
      </w:r>
    </w:p>
    <w:p w:rsidR="0027427F" w:rsidRDefault="0027427F" w:rsidP="0027427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Целевая ориентация настоящей рабочей программы в практике конкретного образовательного учреждения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Настоящая рабочая программа учитывает особенности класса. В____</w:t>
      </w:r>
      <w:r w:rsidRPr="0027427F">
        <w:rPr>
          <w:rFonts w:ascii="Times New Roman" w:hAnsi="Times New Roman" w:cs="Times New Roman"/>
          <w:i/>
          <w:iCs/>
          <w:sz w:val="28"/>
          <w:szCs w:val="28"/>
        </w:rPr>
        <w:t>(конкретно указывает</w:t>
      </w:r>
      <w:r w:rsidRPr="0027427F">
        <w:rPr>
          <w:rFonts w:ascii="Times New Roman" w:hAnsi="Times New Roman" w:cs="Times New Roman"/>
          <w:i/>
          <w:iCs/>
          <w:sz w:val="28"/>
          <w:szCs w:val="28"/>
        </w:rPr>
        <w:softHyphen/>
        <w:t xml:space="preserve">ся класс) </w:t>
      </w:r>
      <w:r w:rsidRPr="0027427F">
        <w:rPr>
          <w:rFonts w:ascii="Times New Roman" w:hAnsi="Times New Roman" w:cs="Times New Roman"/>
          <w:sz w:val="28"/>
          <w:szCs w:val="28"/>
        </w:rPr>
        <w:t xml:space="preserve">учащиеся в процессе изучения </w:t>
      </w:r>
      <w:r w:rsidRPr="0027427F">
        <w:rPr>
          <w:rFonts w:ascii="Times New Roman" w:hAnsi="Times New Roman" w:cs="Times New Roman"/>
          <w:sz w:val="28"/>
          <w:szCs w:val="28"/>
        </w:rPr>
        <w:lastRenderedPageBreak/>
        <w:t>изобразительного искусства воспринимают окружаю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щий мир и произведения искусства, выявляют с помощью сравнения отдельные признаки, харак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терные для сопоставляемых художественных произведений, анализируют результаты сравнения, объединяют произведения по видам и жанровым признакам; работают с простейшими знаковы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ми и графическими моделями для выявления характерных особенностей художественного об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раза. Ученики решают творческие задачи на уровне комбинаций и импровизаций, проявляют оригинальность при их решении, создают творческие работы на основе собственного замысла. У школьников сформированы навыки учебного сотрудничества в коллективных художественных работах, они умеют договариваться, распределять работу, оценивать свой вклад в деятельность и ее общий результат.</w:t>
      </w:r>
    </w:p>
    <w:p w:rsidR="0027427F" w:rsidRPr="0027427F" w:rsidRDefault="0027427F" w:rsidP="0027427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27427F">
        <w:rPr>
          <w:rFonts w:ascii="Times New Roman" w:hAnsi="Times New Roman" w:cs="Times New Roman"/>
          <w:b/>
          <w:sz w:val="28"/>
          <w:szCs w:val="28"/>
        </w:rPr>
        <w:t>писание материально-технического обеспечения образовательного процесса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b/>
          <w:bCs/>
          <w:sz w:val="28"/>
          <w:szCs w:val="28"/>
        </w:rPr>
        <w:t>1. Дополнительная литература.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 xml:space="preserve">1. </w:t>
      </w:r>
      <w:r w:rsidRPr="0027427F">
        <w:rPr>
          <w:rFonts w:ascii="Times New Roman" w:hAnsi="Times New Roman" w:cs="Times New Roman"/>
          <w:i/>
          <w:iCs/>
          <w:sz w:val="28"/>
          <w:szCs w:val="28"/>
        </w:rPr>
        <w:t xml:space="preserve">Каменева, Е. И. </w:t>
      </w:r>
      <w:r w:rsidRPr="0027427F">
        <w:rPr>
          <w:rFonts w:ascii="Times New Roman" w:hAnsi="Times New Roman" w:cs="Times New Roman"/>
          <w:sz w:val="28"/>
          <w:szCs w:val="28"/>
        </w:rPr>
        <w:t>Какого цвета радуга / Е. Н. Каменева. - М.: Детская литература, 1984.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 xml:space="preserve">2. </w:t>
      </w:r>
      <w:r w:rsidRPr="0027427F">
        <w:rPr>
          <w:rFonts w:ascii="Times New Roman" w:hAnsi="Times New Roman" w:cs="Times New Roman"/>
          <w:i/>
          <w:iCs/>
          <w:sz w:val="28"/>
          <w:szCs w:val="28"/>
        </w:rPr>
        <w:t xml:space="preserve">Примерные </w:t>
      </w:r>
      <w:r w:rsidRPr="0027427F">
        <w:rPr>
          <w:rFonts w:ascii="Times New Roman" w:hAnsi="Times New Roman" w:cs="Times New Roman"/>
          <w:sz w:val="28"/>
          <w:szCs w:val="28"/>
        </w:rPr>
        <w:t>программы по учебным предметам. Начальная школа : в 2 ч. Ч. 2. - М. : Про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свещение, 2011.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 xml:space="preserve">3.  </w:t>
      </w:r>
      <w:r w:rsidRPr="0027427F">
        <w:rPr>
          <w:rFonts w:ascii="Times New Roman" w:hAnsi="Times New Roman" w:cs="Times New Roman"/>
          <w:i/>
          <w:iCs/>
          <w:sz w:val="28"/>
          <w:szCs w:val="28"/>
        </w:rPr>
        <w:t xml:space="preserve">Туберовская, О. М. В </w:t>
      </w:r>
      <w:r w:rsidRPr="0027427F">
        <w:rPr>
          <w:rFonts w:ascii="Times New Roman" w:hAnsi="Times New Roman" w:cs="Times New Roman"/>
          <w:sz w:val="28"/>
          <w:szCs w:val="28"/>
        </w:rPr>
        <w:t>гостях у картин. Рассказы о живописи / О. М. Туберовская. - Л. : Дет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ская литература, 1973.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 xml:space="preserve">4. </w:t>
      </w:r>
      <w:r w:rsidRPr="0027427F">
        <w:rPr>
          <w:rFonts w:ascii="Times New Roman" w:hAnsi="Times New Roman" w:cs="Times New Roman"/>
          <w:i/>
          <w:iCs/>
          <w:sz w:val="28"/>
          <w:szCs w:val="28"/>
        </w:rPr>
        <w:t xml:space="preserve">Ходушина, Н. П. </w:t>
      </w:r>
      <w:r w:rsidRPr="0027427F">
        <w:rPr>
          <w:rFonts w:ascii="Times New Roman" w:hAnsi="Times New Roman" w:cs="Times New Roman"/>
          <w:sz w:val="28"/>
          <w:szCs w:val="28"/>
        </w:rPr>
        <w:t>Ребенок и изобразительное искусство / Н. П. Ходушина // Здравствуй, му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зей!-СПб., 1995.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 xml:space="preserve">5. </w:t>
      </w:r>
      <w:r w:rsidRPr="0027427F">
        <w:rPr>
          <w:rFonts w:ascii="Times New Roman" w:hAnsi="Times New Roman" w:cs="Times New Roman"/>
          <w:i/>
          <w:iCs/>
          <w:sz w:val="28"/>
          <w:szCs w:val="28"/>
        </w:rPr>
        <w:t xml:space="preserve">Энциклопедический </w:t>
      </w:r>
      <w:r w:rsidRPr="0027427F">
        <w:rPr>
          <w:rFonts w:ascii="Times New Roman" w:hAnsi="Times New Roman" w:cs="Times New Roman"/>
          <w:sz w:val="28"/>
          <w:szCs w:val="28"/>
        </w:rPr>
        <w:t>словарь юного художника. - М. : Педагогика, 1983.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b/>
          <w:bCs/>
          <w:sz w:val="28"/>
          <w:szCs w:val="28"/>
        </w:rPr>
        <w:t>2. Интернет-ресурсы.</w:t>
      </w:r>
    </w:p>
    <w:p w:rsidR="00F333C7" w:rsidRPr="004A0353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 xml:space="preserve">1. </w:t>
      </w:r>
      <w:r w:rsidRPr="0027427F">
        <w:rPr>
          <w:rFonts w:ascii="Times New Roman" w:hAnsi="Times New Roman" w:cs="Times New Roman"/>
          <w:i/>
          <w:iCs/>
          <w:sz w:val="28"/>
          <w:szCs w:val="28"/>
        </w:rPr>
        <w:t xml:space="preserve">Википедия : </w:t>
      </w:r>
      <w:r w:rsidRPr="0027427F">
        <w:rPr>
          <w:rFonts w:ascii="Times New Roman" w:hAnsi="Times New Roman" w:cs="Times New Roman"/>
          <w:sz w:val="28"/>
          <w:szCs w:val="28"/>
        </w:rPr>
        <w:t>свободная энциклопедия. - Режим доступа :</w:t>
      </w:r>
      <w:r w:rsidR="00F333C7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F333C7" w:rsidRPr="004A0353">
          <w:rPr>
            <w:rStyle w:val="a4"/>
            <w:rFonts w:ascii="Times New Roman" w:hAnsi="Times New Roman" w:cs="Times New Roman"/>
            <w:color w:val="002060"/>
            <w:sz w:val="28"/>
            <w:szCs w:val="28"/>
            <w:lang w:val="en-US"/>
          </w:rPr>
          <w:t>http</w:t>
        </w:r>
        <w:r w:rsidR="00F333C7" w:rsidRPr="004A0353">
          <w:rPr>
            <w:rStyle w:val="a4"/>
            <w:rFonts w:ascii="Times New Roman" w:hAnsi="Times New Roman" w:cs="Times New Roman"/>
            <w:color w:val="002060"/>
            <w:sz w:val="28"/>
            <w:szCs w:val="28"/>
          </w:rPr>
          <w:t>://</w:t>
        </w:r>
        <w:r w:rsidR="00F333C7" w:rsidRPr="004A0353">
          <w:rPr>
            <w:rStyle w:val="a4"/>
            <w:rFonts w:ascii="Times New Roman" w:hAnsi="Times New Roman" w:cs="Times New Roman"/>
            <w:color w:val="002060"/>
            <w:sz w:val="28"/>
            <w:szCs w:val="28"/>
            <w:lang w:val="en-US"/>
          </w:rPr>
          <w:t>ru</w:t>
        </w:r>
        <w:r w:rsidR="00F333C7" w:rsidRPr="004A0353">
          <w:rPr>
            <w:rStyle w:val="a4"/>
            <w:rFonts w:ascii="Times New Roman" w:hAnsi="Times New Roman" w:cs="Times New Roman"/>
            <w:color w:val="002060"/>
            <w:sz w:val="28"/>
            <w:szCs w:val="28"/>
          </w:rPr>
          <w:t>.</w:t>
        </w:r>
        <w:r w:rsidR="00F333C7" w:rsidRPr="004A0353">
          <w:rPr>
            <w:rStyle w:val="a4"/>
            <w:rFonts w:ascii="Times New Roman" w:hAnsi="Times New Roman" w:cs="Times New Roman"/>
            <w:color w:val="002060"/>
            <w:sz w:val="28"/>
            <w:szCs w:val="28"/>
            <w:lang w:val="en-US"/>
          </w:rPr>
          <w:t>wikipedia</w:t>
        </w:r>
        <w:r w:rsidR="00F333C7" w:rsidRPr="004A0353">
          <w:rPr>
            <w:rStyle w:val="a4"/>
            <w:rFonts w:ascii="Times New Roman" w:hAnsi="Times New Roman" w:cs="Times New Roman"/>
            <w:color w:val="002060"/>
            <w:sz w:val="28"/>
            <w:szCs w:val="28"/>
          </w:rPr>
          <w:t>.</w:t>
        </w:r>
        <w:r w:rsidR="00F333C7" w:rsidRPr="004A0353">
          <w:rPr>
            <w:rStyle w:val="a4"/>
            <w:rFonts w:ascii="Times New Roman" w:hAnsi="Times New Roman" w:cs="Times New Roman"/>
            <w:color w:val="002060"/>
            <w:sz w:val="28"/>
            <w:szCs w:val="28"/>
            <w:lang w:val="en-US"/>
          </w:rPr>
          <w:t>org</w:t>
        </w:r>
        <w:r w:rsidR="00F333C7" w:rsidRPr="004A0353">
          <w:rPr>
            <w:rStyle w:val="a4"/>
            <w:rFonts w:ascii="Times New Roman" w:hAnsi="Times New Roman" w:cs="Times New Roman"/>
            <w:color w:val="002060"/>
            <w:sz w:val="28"/>
            <w:szCs w:val="28"/>
          </w:rPr>
          <w:t>/</w:t>
        </w:r>
        <w:r w:rsidR="00F333C7" w:rsidRPr="004A0353">
          <w:rPr>
            <w:rStyle w:val="a4"/>
            <w:rFonts w:ascii="Times New Roman" w:hAnsi="Times New Roman" w:cs="Times New Roman"/>
            <w:color w:val="002060"/>
            <w:sz w:val="28"/>
            <w:szCs w:val="28"/>
            <w:lang w:val="en-US"/>
          </w:rPr>
          <w:t>wiki</w:t>
        </w:r>
      </w:hyperlink>
    </w:p>
    <w:p w:rsidR="0027427F" w:rsidRPr="004A0353" w:rsidRDefault="0027427F" w:rsidP="00F333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 xml:space="preserve">2. </w:t>
      </w:r>
      <w:r w:rsidR="00F333C7">
        <w:rPr>
          <w:rFonts w:ascii="Times New Roman" w:hAnsi="Times New Roman" w:cs="Times New Roman"/>
          <w:i/>
          <w:iCs/>
          <w:sz w:val="28"/>
          <w:szCs w:val="28"/>
        </w:rPr>
        <w:t>Педсовет.оrg</w:t>
      </w:r>
      <w:r w:rsidRPr="0027427F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27427F">
        <w:rPr>
          <w:rFonts w:ascii="Times New Roman" w:hAnsi="Times New Roman" w:cs="Times New Roman"/>
          <w:sz w:val="28"/>
          <w:szCs w:val="28"/>
        </w:rPr>
        <w:t xml:space="preserve">Всероссийский Интернет-педсовет. - Режим доступа : </w:t>
      </w:r>
      <w:hyperlink r:id="rId7" w:history="1">
        <w:r w:rsidR="00F333C7" w:rsidRPr="004A0353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F333C7" w:rsidRPr="004A035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F333C7" w:rsidRPr="004A0353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pedsovet</w:t>
        </w:r>
        <w:r w:rsidR="00F333C7" w:rsidRPr="004A035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F333C7" w:rsidRPr="004A0353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org</w:t>
        </w:r>
      </w:hyperlink>
    </w:p>
    <w:p w:rsidR="0027427F" w:rsidRPr="004A0353" w:rsidRDefault="0027427F" w:rsidP="00F333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0353">
        <w:rPr>
          <w:rFonts w:ascii="Times New Roman" w:hAnsi="Times New Roman" w:cs="Times New Roman"/>
          <w:sz w:val="28"/>
          <w:szCs w:val="28"/>
        </w:rPr>
        <w:t xml:space="preserve">3. </w:t>
      </w:r>
      <w:r w:rsidRPr="004A0353">
        <w:rPr>
          <w:rFonts w:ascii="Times New Roman" w:hAnsi="Times New Roman" w:cs="Times New Roman"/>
          <w:i/>
          <w:iCs/>
          <w:sz w:val="28"/>
          <w:szCs w:val="28"/>
        </w:rPr>
        <w:t xml:space="preserve">Клуб </w:t>
      </w:r>
      <w:r w:rsidR="002264A7" w:rsidRPr="004A0353">
        <w:rPr>
          <w:rFonts w:ascii="Times New Roman" w:hAnsi="Times New Roman" w:cs="Times New Roman"/>
          <w:sz w:val="28"/>
          <w:szCs w:val="28"/>
        </w:rPr>
        <w:t xml:space="preserve">учителей начальной школы. - </w:t>
      </w:r>
      <w:r w:rsidRPr="004A0353">
        <w:rPr>
          <w:rFonts w:ascii="Times New Roman" w:hAnsi="Times New Roman" w:cs="Times New Roman"/>
          <w:sz w:val="28"/>
          <w:szCs w:val="28"/>
        </w:rPr>
        <w:t xml:space="preserve">Режим доступа : </w:t>
      </w:r>
      <w:hyperlink r:id="rId8" w:history="1">
        <w:r w:rsidR="00F333C7" w:rsidRPr="004A0353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F333C7" w:rsidRPr="004A035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F333C7" w:rsidRPr="004A0353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F333C7" w:rsidRPr="004A035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.4</w:t>
        </w:r>
        <w:r w:rsidR="00F333C7" w:rsidRPr="004A0353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stupeni</w:t>
        </w:r>
        <w:r w:rsidR="00F333C7" w:rsidRPr="004A035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F333C7" w:rsidRPr="004A0353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</w:p>
    <w:p w:rsidR="0027427F" w:rsidRPr="004A0353" w:rsidRDefault="0027427F" w:rsidP="00F333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0353">
        <w:rPr>
          <w:rFonts w:ascii="Times New Roman" w:hAnsi="Times New Roman" w:cs="Times New Roman"/>
          <w:sz w:val="28"/>
          <w:szCs w:val="28"/>
        </w:rPr>
        <w:t xml:space="preserve">4.  </w:t>
      </w:r>
      <w:r w:rsidRPr="004A0353">
        <w:rPr>
          <w:rFonts w:ascii="Times New Roman" w:hAnsi="Times New Roman" w:cs="Times New Roman"/>
          <w:i/>
          <w:iCs/>
          <w:sz w:val="28"/>
          <w:szCs w:val="28"/>
        </w:rPr>
        <w:t xml:space="preserve">Фестиваль </w:t>
      </w:r>
      <w:r w:rsidRPr="004A0353">
        <w:rPr>
          <w:rFonts w:ascii="Times New Roman" w:hAnsi="Times New Roman" w:cs="Times New Roman"/>
          <w:sz w:val="28"/>
          <w:szCs w:val="28"/>
        </w:rPr>
        <w:t xml:space="preserve">педагогических идей. - Режим доступа : </w:t>
      </w:r>
      <w:hyperlink r:id="rId9" w:history="1">
        <w:r w:rsidR="00F333C7" w:rsidRPr="004A0353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F333C7" w:rsidRPr="004A035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F333C7" w:rsidRPr="004A0353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festival</w:t>
        </w:r>
        <w:r w:rsidR="00F333C7" w:rsidRPr="004A035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.1</w:t>
        </w:r>
        <w:r w:rsidR="00F333C7" w:rsidRPr="004A0353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september</w:t>
        </w:r>
        <w:r w:rsidR="00F333C7" w:rsidRPr="004A035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F333C7" w:rsidRPr="004A0353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</w:p>
    <w:p w:rsidR="0027427F" w:rsidRPr="00F333C7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i/>
          <w:iCs/>
          <w:sz w:val="28"/>
          <w:szCs w:val="28"/>
        </w:rPr>
        <w:t xml:space="preserve">5. Педагогическое </w:t>
      </w:r>
      <w:r w:rsidR="00330339">
        <w:rPr>
          <w:rFonts w:ascii="Times New Roman" w:hAnsi="Times New Roman" w:cs="Times New Roman"/>
          <w:sz w:val="28"/>
          <w:szCs w:val="28"/>
        </w:rPr>
        <w:t>сообщество. - Режим доступа</w:t>
      </w:r>
      <w:r w:rsidRPr="0027427F">
        <w:rPr>
          <w:rFonts w:ascii="Times New Roman" w:hAnsi="Times New Roman" w:cs="Times New Roman"/>
          <w:sz w:val="28"/>
          <w:szCs w:val="28"/>
        </w:rPr>
        <w:t xml:space="preserve">: </w:t>
      </w:r>
      <w:r w:rsidR="00F333C7" w:rsidRPr="00F333C7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F333C7" w:rsidRPr="00F333C7">
        <w:rPr>
          <w:rFonts w:ascii="Times New Roman" w:hAnsi="Times New Roman" w:cs="Times New Roman"/>
          <w:sz w:val="28"/>
          <w:szCs w:val="28"/>
        </w:rPr>
        <w:t>://</w:t>
      </w:r>
      <w:r w:rsidR="00F333C7" w:rsidRPr="00F333C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F333C7" w:rsidRPr="00F333C7">
        <w:rPr>
          <w:rFonts w:ascii="Times New Roman" w:hAnsi="Times New Roman" w:cs="Times New Roman"/>
          <w:sz w:val="28"/>
          <w:szCs w:val="28"/>
        </w:rPr>
        <w:t>.</w:t>
      </w:r>
      <w:r w:rsidR="00F333C7" w:rsidRPr="00F333C7">
        <w:rPr>
          <w:rFonts w:ascii="Times New Roman" w:hAnsi="Times New Roman" w:cs="Times New Roman"/>
          <w:sz w:val="28"/>
          <w:szCs w:val="28"/>
          <w:lang w:val="en-US"/>
        </w:rPr>
        <w:t>pedsovet</w:t>
      </w:r>
      <w:r w:rsidR="00F333C7" w:rsidRPr="00F333C7">
        <w:rPr>
          <w:rFonts w:ascii="Times New Roman" w:hAnsi="Times New Roman" w:cs="Times New Roman"/>
          <w:sz w:val="28"/>
          <w:szCs w:val="28"/>
        </w:rPr>
        <w:t>.</w:t>
      </w:r>
      <w:r w:rsidR="00F333C7">
        <w:rPr>
          <w:rFonts w:ascii="Times New Roman" w:hAnsi="Times New Roman" w:cs="Times New Roman"/>
          <w:sz w:val="28"/>
          <w:szCs w:val="28"/>
          <w:lang w:val="en-US"/>
        </w:rPr>
        <w:t>su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b/>
          <w:bCs/>
          <w:sz w:val="28"/>
          <w:szCs w:val="28"/>
        </w:rPr>
        <w:t>3. Информационно-коммуникативные средства.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1. Секреты живописи для маленьких художников (С</w:t>
      </w:r>
      <w:r w:rsidR="00F333C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7427F">
        <w:rPr>
          <w:rFonts w:ascii="Times New Roman" w:hAnsi="Times New Roman" w:cs="Times New Roman"/>
          <w:sz w:val="28"/>
          <w:szCs w:val="28"/>
        </w:rPr>
        <w:t>-</w:t>
      </w:r>
      <w:r w:rsidR="00F333C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7427F">
        <w:rPr>
          <w:rFonts w:ascii="Times New Roman" w:hAnsi="Times New Roman" w:cs="Times New Roman"/>
          <w:sz w:val="28"/>
          <w:szCs w:val="28"/>
        </w:rPr>
        <w:t>ОМ).</w:t>
      </w:r>
    </w:p>
    <w:p w:rsid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2. Большая электронная энциклопедия (С</w:t>
      </w:r>
      <w:r w:rsidR="00F333C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7427F">
        <w:rPr>
          <w:rFonts w:ascii="Times New Roman" w:hAnsi="Times New Roman" w:cs="Times New Roman"/>
          <w:sz w:val="28"/>
          <w:szCs w:val="28"/>
        </w:rPr>
        <w:t>).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3. Большая энциклопедия Кирилла и Мефодия (С</w:t>
      </w:r>
      <w:r w:rsidR="00F333C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7427F">
        <w:rPr>
          <w:rFonts w:ascii="Times New Roman" w:hAnsi="Times New Roman" w:cs="Times New Roman"/>
          <w:sz w:val="28"/>
          <w:szCs w:val="28"/>
        </w:rPr>
        <w:t>-</w:t>
      </w:r>
      <w:r w:rsidR="00F333C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7427F">
        <w:rPr>
          <w:rFonts w:ascii="Times New Roman" w:hAnsi="Times New Roman" w:cs="Times New Roman"/>
          <w:sz w:val="28"/>
          <w:szCs w:val="28"/>
        </w:rPr>
        <w:t>ОМ).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lastRenderedPageBreak/>
        <w:t>4. Аудиозаписи. Классическая музыка.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b/>
          <w:bCs/>
          <w:sz w:val="28"/>
          <w:szCs w:val="28"/>
        </w:rPr>
        <w:t>4. Наглядные пособия.</w:t>
      </w:r>
    </w:p>
    <w:p w:rsid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7427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Произведения изобразительного искусства.</w:t>
      </w:r>
    </w:p>
    <w:p w:rsidR="0027427F" w:rsidRPr="003469C8" w:rsidRDefault="0027427F" w:rsidP="003469C8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9C8">
        <w:rPr>
          <w:rFonts w:ascii="Times New Roman" w:hAnsi="Times New Roman" w:cs="Times New Roman"/>
          <w:b/>
          <w:sz w:val="28"/>
          <w:szCs w:val="28"/>
        </w:rPr>
        <w:t>4 к</w:t>
      </w:r>
      <w:r w:rsidR="003469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69C8">
        <w:rPr>
          <w:rFonts w:ascii="Times New Roman" w:hAnsi="Times New Roman" w:cs="Times New Roman"/>
          <w:b/>
          <w:sz w:val="28"/>
          <w:szCs w:val="28"/>
        </w:rPr>
        <w:t>л</w:t>
      </w:r>
      <w:r w:rsidR="003469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69C8">
        <w:rPr>
          <w:rFonts w:ascii="Times New Roman" w:hAnsi="Times New Roman" w:cs="Times New Roman"/>
          <w:b/>
          <w:sz w:val="28"/>
          <w:szCs w:val="28"/>
        </w:rPr>
        <w:t>а</w:t>
      </w:r>
      <w:r w:rsidR="003469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69C8">
        <w:rPr>
          <w:rFonts w:ascii="Times New Roman" w:hAnsi="Times New Roman" w:cs="Times New Roman"/>
          <w:b/>
          <w:sz w:val="28"/>
          <w:szCs w:val="28"/>
        </w:rPr>
        <w:t>с</w:t>
      </w:r>
      <w:r w:rsidR="003469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69C8">
        <w:rPr>
          <w:rFonts w:ascii="Times New Roman" w:hAnsi="Times New Roman" w:cs="Times New Roman"/>
          <w:b/>
          <w:sz w:val="28"/>
          <w:szCs w:val="28"/>
        </w:rPr>
        <w:t>с</w:t>
      </w:r>
      <w:r w:rsidR="003469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Р. Алехов. По ком звонит колокол; И. Билибин. Обложка журнала «Народное творчество»; И, Билибин. Заставка для журнала «Мир искусства»; А. Куинджи. Север; Л. Бродская. Овес; 3. Серебрякова. Мать; И. Левитан. Озеро. Русь; И. Шишкин. Упавшее дерево; И. Шишкин. Среди долины ровныя...; И. Шишкин. Лесные дали; А. Саврасов. Проселок; И. Левитан. Избушка на лу</w:t>
      </w:r>
      <w:r w:rsidRPr="0027427F">
        <w:rPr>
          <w:rFonts w:ascii="Times New Roman" w:hAnsi="Times New Roman" w:cs="Times New Roman"/>
          <w:sz w:val="28"/>
          <w:szCs w:val="28"/>
        </w:rPr>
        <w:softHyphen/>
        <w:t xml:space="preserve">гу; Н. Ромадин. В родных местах Есенина; А. Либеров. Васюганские просторы; А. Мунхалов. Счастье; М. Ахунов. Ровесница века (линогравюра); С. Гавин. Тишина (гобелен); А. Саврасов. </w:t>
      </w:r>
      <w:r w:rsidRPr="0027427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7427F">
        <w:rPr>
          <w:rFonts w:ascii="Times New Roman" w:hAnsi="Times New Roman" w:cs="Times New Roman"/>
          <w:sz w:val="28"/>
          <w:szCs w:val="28"/>
        </w:rPr>
        <w:t xml:space="preserve"> Дубы на берегу; А. Вагин. Над полями да над чистыми (линогравю</w:t>
      </w:r>
      <w:r>
        <w:rPr>
          <w:rFonts w:ascii="Times New Roman" w:hAnsi="Times New Roman" w:cs="Times New Roman"/>
          <w:sz w:val="28"/>
          <w:szCs w:val="28"/>
        </w:rPr>
        <w:t>ра); Ф. Васильев. Болото в ле</w:t>
      </w:r>
      <w:r w:rsidRPr="0027427F">
        <w:rPr>
          <w:rFonts w:ascii="Times New Roman" w:hAnsi="Times New Roman" w:cs="Times New Roman"/>
          <w:sz w:val="28"/>
          <w:szCs w:val="28"/>
        </w:rPr>
        <w:t>су. Осень; Т. Маврина. Городец; П. Павлов. Мать; В. Маковский</w:t>
      </w:r>
      <w:r>
        <w:rPr>
          <w:rFonts w:ascii="Times New Roman" w:hAnsi="Times New Roman" w:cs="Times New Roman"/>
          <w:sz w:val="28"/>
          <w:szCs w:val="28"/>
        </w:rPr>
        <w:t>. Иконник; В. Васнецов. Летопи</w:t>
      </w:r>
      <w:r w:rsidRPr="0027427F">
        <w:rPr>
          <w:rFonts w:ascii="Times New Roman" w:hAnsi="Times New Roman" w:cs="Times New Roman"/>
          <w:sz w:val="28"/>
          <w:szCs w:val="28"/>
        </w:rPr>
        <w:t>сец Нестор; В. Тропинин. Кружевница; Г. Васько. Портрет юн</w:t>
      </w:r>
      <w:r>
        <w:rPr>
          <w:rFonts w:ascii="Times New Roman" w:hAnsi="Times New Roman" w:cs="Times New Roman"/>
          <w:sz w:val="28"/>
          <w:szCs w:val="28"/>
        </w:rPr>
        <w:t>оши; В. Суриков. Портрет худож</w:t>
      </w:r>
      <w:r w:rsidRPr="0027427F">
        <w:rPr>
          <w:rFonts w:ascii="Times New Roman" w:hAnsi="Times New Roman" w:cs="Times New Roman"/>
          <w:sz w:val="28"/>
          <w:szCs w:val="28"/>
        </w:rPr>
        <w:t>ника И. Остроухова.</w:t>
      </w:r>
    </w:p>
    <w:p w:rsid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Е. Винокуров. Извечный мотив; В. Фаворский. Иллюстрация к «Слову о полку Игореве»; А. Куинджи. Облака; Э. Браговский. Весна на Нерли; А. Ткачев. Гроза; Н. Крымов. Ветреный день; И. Глазунов. Два гонца; Б. Домашников. Утро. Урал; А. Де</w:t>
      </w:r>
      <w:r>
        <w:rPr>
          <w:rFonts w:ascii="Times New Roman" w:hAnsi="Times New Roman" w:cs="Times New Roman"/>
          <w:sz w:val="28"/>
          <w:szCs w:val="28"/>
        </w:rPr>
        <w:t>йнека. Разворот книги Б. Ураль</w:t>
      </w:r>
      <w:r w:rsidRPr="0027427F">
        <w:rPr>
          <w:rFonts w:ascii="Times New Roman" w:hAnsi="Times New Roman" w:cs="Times New Roman"/>
          <w:sz w:val="28"/>
          <w:szCs w:val="28"/>
        </w:rPr>
        <w:t xml:space="preserve">ского «Электромонтер»; М. Ахунов. Дороги; Л. Киселева. Город надвигается; М. Сарьян. Горы; 1 В. Курчевский. Иллюстрация к книге «Быль-сказка о карандашах и красках»; А. Пахомов. 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Набр</w:t>
      </w:r>
      <w:r w:rsidRPr="0027427F">
        <w:rPr>
          <w:rFonts w:ascii="Times New Roman" w:hAnsi="Times New Roman" w:cs="Times New Roman"/>
          <w:sz w:val="28"/>
          <w:szCs w:val="28"/>
        </w:rPr>
        <w:t>оски из книги «Моя работа в детской книге»; С. Жуковский. Осень; А. и С. Ткачевы. Пора журавлиная; А. Ткачев. Листопад; И. Воробьев. Вечер механизаторов; Д. Жилинский. Под старой яблоней; И. Симонов. Династия; Ф. Толстой. Семейный портрет;</w:t>
      </w:r>
      <w:r w:rsidR="003469C8">
        <w:rPr>
          <w:rFonts w:ascii="Times New Roman" w:hAnsi="Times New Roman" w:cs="Times New Roman"/>
          <w:sz w:val="28"/>
          <w:szCs w:val="28"/>
        </w:rPr>
        <w:t xml:space="preserve"> Ю. Кугач. Семья; К. Васильев. Севе</w:t>
      </w:r>
      <w:r w:rsidRPr="0027427F">
        <w:rPr>
          <w:rFonts w:ascii="Times New Roman" w:hAnsi="Times New Roman" w:cs="Times New Roman"/>
          <w:sz w:val="28"/>
          <w:szCs w:val="28"/>
        </w:rPr>
        <w:t>рный орел; В. Алфеевский. Иллюстрация к сказке Маршака «Двенадцать месяцев»; А. Жу</w:t>
      </w:r>
      <w:r w:rsidRPr="0027427F">
        <w:rPr>
          <w:rFonts w:ascii="Times New Roman" w:hAnsi="Times New Roman" w:cs="Times New Roman"/>
          <w:sz w:val="28"/>
          <w:szCs w:val="28"/>
        </w:rPr>
        <w:softHyphen/>
        <w:t xml:space="preserve">равлева. Иллюстрации к Месяцеслову; К. Юон. Елочный торг; В. Алфеевский. Двенадцать </w:t>
      </w:r>
      <w:r w:rsidRPr="003469C8">
        <w:rPr>
          <w:rFonts w:ascii="Times New Roman" w:hAnsi="Times New Roman" w:cs="Times New Roman"/>
          <w:bCs/>
          <w:sz w:val="28"/>
          <w:szCs w:val="28"/>
        </w:rPr>
        <w:t>меся</w:t>
      </w:r>
      <w:r w:rsidRPr="003469C8">
        <w:rPr>
          <w:rFonts w:ascii="Times New Roman" w:hAnsi="Times New Roman" w:cs="Times New Roman"/>
          <w:bCs/>
          <w:sz w:val="28"/>
          <w:szCs w:val="28"/>
        </w:rPr>
        <w:softHyphen/>
        <w:t>цев:</w:t>
      </w:r>
      <w:r w:rsidRPr="0027427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7427F">
        <w:rPr>
          <w:rFonts w:ascii="Times New Roman" w:hAnsi="Times New Roman" w:cs="Times New Roman"/>
          <w:sz w:val="28"/>
          <w:szCs w:val="28"/>
        </w:rPr>
        <w:t xml:space="preserve">И. Билибин. Иллюстрация к сказке «Марья Моревна»; А. Ставровский. Гитара и маски; </w:t>
      </w:r>
      <w:r w:rsidR="003469C8" w:rsidRPr="00330339">
        <w:rPr>
          <w:rFonts w:ascii="Times New Roman" w:hAnsi="Times New Roman" w:cs="Times New Roman"/>
          <w:sz w:val="28"/>
          <w:szCs w:val="28"/>
        </w:rPr>
        <w:t>П</w:t>
      </w:r>
      <w:r w:rsidRPr="0027427F">
        <w:rPr>
          <w:rFonts w:ascii="Times New Roman" w:hAnsi="Times New Roman" w:cs="Times New Roman"/>
          <w:sz w:val="28"/>
          <w:szCs w:val="28"/>
        </w:rPr>
        <w:t>. Паруханов. Митя в новогоднем костюме; О. Богаевская. Детский праздник.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В. Банников. Декоративный натюрморт; Э. Грабарь. Иней. Восход солнца; П. Петров. Роща; Саврасов. Иней; Н. Ромадин. Розовая зимка; В. Калинычева. Каникулы; В. Курчевский. Ребя</w:t>
      </w:r>
      <w:r w:rsidRPr="0027427F">
        <w:rPr>
          <w:rFonts w:ascii="Times New Roman" w:hAnsi="Times New Roman" w:cs="Times New Roman"/>
          <w:sz w:val="28"/>
          <w:szCs w:val="28"/>
        </w:rPr>
        <w:softHyphen/>
        <w:t xml:space="preserve">та и зверята; К. Петров-Водкин. Натюрморт с чернильницей; М. Андреев. Натюрморт; М. Рома-Квартира родителей; П. Кончаловский. Натюрморт; А. Васильев. Реквизит; В. Эльконин. </w:t>
      </w:r>
      <w:r w:rsidR="003469C8">
        <w:rPr>
          <w:rFonts w:ascii="Times New Roman" w:hAnsi="Times New Roman" w:cs="Times New Roman"/>
          <w:sz w:val="28"/>
          <w:szCs w:val="28"/>
        </w:rPr>
        <w:t>Стек</w:t>
      </w:r>
      <w:r w:rsidRPr="0027427F">
        <w:rPr>
          <w:rFonts w:ascii="Times New Roman" w:hAnsi="Times New Roman" w:cs="Times New Roman"/>
          <w:sz w:val="28"/>
          <w:szCs w:val="28"/>
        </w:rPr>
        <w:t>лянная посуда; И. Машков. Натюрморт с самоваром; И. Машков. Фрукты на блюде; Л. Ро</w:t>
      </w:r>
      <w:r w:rsidRPr="0027427F">
        <w:rPr>
          <w:rFonts w:ascii="Times New Roman" w:hAnsi="Times New Roman" w:cs="Times New Roman"/>
          <w:sz w:val="28"/>
          <w:szCs w:val="28"/>
        </w:rPr>
        <w:softHyphen/>
        <w:t xml:space="preserve">манова. Осенний букет (коллаж); </w:t>
      </w:r>
      <w:r w:rsidRPr="0027427F">
        <w:rPr>
          <w:rFonts w:ascii="Times New Roman" w:hAnsi="Times New Roman" w:cs="Times New Roman"/>
          <w:sz w:val="28"/>
          <w:szCs w:val="28"/>
        </w:rPr>
        <w:lastRenderedPageBreak/>
        <w:t>неизвестный художник. П. И. Багратион; неизвестный худож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ник. М. Б. Барклай-де-Толли. Миниатюра; Р. Волков. М. И. Кут</w:t>
      </w:r>
      <w:r w:rsidR="003469C8">
        <w:rPr>
          <w:rFonts w:ascii="Times New Roman" w:hAnsi="Times New Roman" w:cs="Times New Roman"/>
          <w:sz w:val="28"/>
          <w:szCs w:val="28"/>
        </w:rPr>
        <w:t>узов; Д. Доу. Портреты Д. В. Дав</w:t>
      </w:r>
      <w:r w:rsidRPr="0027427F">
        <w:rPr>
          <w:rFonts w:ascii="Times New Roman" w:hAnsi="Times New Roman" w:cs="Times New Roman"/>
          <w:sz w:val="28"/>
          <w:szCs w:val="28"/>
        </w:rPr>
        <w:t>ыдова, Д. С. Дохтурова, А. А. Тучкова, А. И. Горчакова, И.</w:t>
      </w:r>
      <w:r w:rsidR="003469C8">
        <w:rPr>
          <w:rFonts w:ascii="Times New Roman" w:hAnsi="Times New Roman" w:cs="Times New Roman"/>
          <w:sz w:val="28"/>
          <w:szCs w:val="28"/>
        </w:rPr>
        <w:t xml:space="preserve"> С. Дорохова, Н. Н. Раевского, М</w:t>
      </w:r>
      <w:r w:rsidRPr="0027427F">
        <w:rPr>
          <w:rFonts w:ascii="Times New Roman" w:hAnsi="Times New Roman" w:cs="Times New Roman"/>
          <w:sz w:val="28"/>
          <w:szCs w:val="28"/>
        </w:rPr>
        <w:t xml:space="preserve">. И. Платова; Н. Самокиш. Подвиг солдат Раевского под Салтановкой; Ф. Рубо. Кавалерийский </w:t>
      </w:r>
      <w:r w:rsidR="003469C8">
        <w:rPr>
          <w:rFonts w:ascii="Times New Roman" w:hAnsi="Times New Roman" w:cs="Times New Roman"/>
          <w:bCs/>
          <w:sz w:val="28"/>
          <w:szCs w:val="28"/>
        </w:rPr>
        <w:t>бой</w:t>
      </w:r>
      <w:r w:rsidRPr="0027427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7427F">
        <w:rPr>
          <w:rFonts w:ascii="Times New Roman" w:hAnsi="Times New Roman" w:cs="Times New Roman"/>
          <w:sz w:val="28"/>
          <w:szCs w:val="28"/>
        </w:rPr>
        <w:t>во ржи (фрагмент Бородинской панорамы); В. Верещагин. Не замай, дай подойти! Атака.</w:t>
      </w:r>
    </w:p>
    <w:p w:rsidR="0027427F" w:rsidRPr="0027427F" w:rsidRDefault="003469C8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бо</w:t>
      </w:r>
      <w:r w:rsidR="0027427F" w:rsidRPr="0027427F">
        <w:rPr>
          <w:rFonts w:ascii="Times New Roman" w:hAnsi="Times New Roman" w:cs="Times New Roman"/>
          <w:sz w:val="28"/>
          <w:szCs w:val="28"/>
        </w:rPr>
        <w:t>льшой Смоленской дороге.</w:t>
      </w:r>
    </w:p>
    <w:p w:rsidR="0027427F" w:rsidRP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7F">
        <w:rPr>
          <w:rFonts w:ascii="Times New Roman" w:hAnsi="Times New Roman" w:cs="Times New Roman"/>
          <w:sz w:val="28"/>
          <w:szCs w:val="28"/>
        </w:rPr>
        <w:t>Е. Моисеенко. Синее утро; И. Айвазовский. Ялта; К. Ивано</w:t>
      </w:r>
      <w:r w:rsidR="003469C8">
        <w:rPr>
          <w:rFonts w:ascii="Times New Roman" w:hAnsi="Times New Roman" w:cs="Times New Roman"/>
          <w:sz w:val="28"/>
          <w:szCs w:val="28"/>
        </w:rPr>
        <w:t>в, В. Ездоков. Спортивный праздник</w:t>
      </w:r>
      <w:r w:rsidRPr="0027427F">
        <w:rPr>
          <w:rFonts w:ascii="Times New Roman" w:hAnsi="Times New Roman" w:cs="Times New Roman"/>
          <w:sz w:val="28"/>
          <w:szCs w:val="28"/>
        </w:rPr>
        <w:t>:. Е. Зверьков. Северная весна; Е. Востоков. Разлив на Волге; П. Петровичев. Ледоход на Вол</w:t>
      </w:r>
      <w:r w:rsidR="003469C8">
        <w:rPr>
          <w:rFonts w:ascii="Times New Roman" w:hAnsi="Times New Roman" w:cs="Times New Roman"/>
          <w:sz w:val="28"/>
          <w:szCs w:val="28"/>
        </w:rPr>
        <w:t>ге; п</w:t>
      </w:r>
      <w:r w:rsidRPr="0027427F">
        <w:rPr>
          <w:rFonts w:ascii="Times New Roman" w:hAnsi="Times New Roman" w:cs="Times New Roman"/>
          <w:sz w:val="28"/>
          <w:szCs w:val="28"/>
        </w:rPr>
        <w:t>лакаты: Т. Лящук «Вода - жизнь», К. Пюсс «Нашим водоемам - чистую воду!», Г. Серебря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ков «Мир тебе, наша Земля!», Н. Чарухин «Пусть всегда будет солнце!», В. Говорков «Нам ну</w:t>
      </w:r>
      <w:r w:rsidRPr="0027427F">
        <w:rPr>
          <w:rFonts w:ascii="Times New Roman" w:hAnsi="Times New Roman" w:cs="Times New Roman"/>
          <w:sz w:val="28"/>
          <w:szCs w:val="28"/>
        </w:rPr>
        <w:softHyphen/>
        <w:t>жен водоем!», В. Каракашев «Миру — мир!»; О. Дьяченко. Плакаты из серии «Охрана природы»; В. Домашников. Весна в Ленинграде; П. Фомин. Начало апреля; А. Саврасов. Ранняя весна; 3, Сидоров. Майские сумерки; Р. Алехов. Город Вологда. Кремль; А. Бичуков. Памятник защит</w:t>
      </w:r>
      <w:r w:rsidRPr="0027427F">
        <w:rPr>
          <w:rFonts w:ascii="Times New Roman" w:hAnsi="Times New Roman" w:cs="Times New Roman"/>
          <w:sz w:val="28"/>
          <w:szCs w:val="28"/>
        </w:rPr>
        <w:softHyphen/>
        <w:t xml:space="preserve">никам земли Российской на Поклонной горе; А. Бичуков. Пьета (барельеф); П. Корин. Г. Жуков; </w:t>
      </w:r>
      <w:r w:rsidR="003469C8">
        <w:rPr>
          <w:rFonts w:ascii="Times New Roman" w:hAnsi="Times New Roman" w:cs="Times New Roman"/>
          <w:sz w:val="28"/>
          <w:szCs w:val="28"/>
        </w:rPr>
        <w:t>Е</w:t>
      </w:r>
      <w:r w:rsidRPr="0027427F">
        <w:rPr>
          <w:rFonts w:ascii="Times New Roman" w:hAnsi="Times New Roman" w:cs="Times New Roman"/>
          <w:sz w:val="28"/>
          <w:szCs w:val="28"/>
        </w:rPr>
        <w:t xml:space="preserve">. Моисеенко. 9 Мая; Е. Вучетич. Памятник воину-освободителю в Берлине; Наградные ордена и медали Великой Отечественной войны 1941-1945 гг.; А. Куинджи. Оттепель; А. Полюшенко. </w:t>
      </w:r>
      <w:r w:rsidR="003469C8">
        <w:rPr>
          <w:rFonts w:ascii="Times New Roman" w:hAnsi="Times New Roman" w:cs="Times New Roman"/>
          <w:sz w:val="28"/>
          <w:szCs w:val="28"/>
        </w:rPr>
        <w:t>Веч</w:t>
      </w:r>
      <w:r w:rsidRPr="0027427F">
        <w:rPr>
          <w:rFonts w:ascii="Times New Roman" w:hAnsi="Times New Roman" w:cs="Times New Roman"/>
          <w:sz w:val="28"/>
          <w:szCs w:val="28"/>
        </w:rPr>
        <w:t>ер в лугах.</w:t>
      </w:r>
    </w:p>
    <w:p w:rsidR="0027427F" w:rsidRDefault="0027427F" w:rsidP="0027427F">
      <w:pPr>
        <w:spacing w:after="0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7427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Произведения народного декоративно-прикладного искусства.</w:t>
      </w:r>
    </w:p>
    <w:p w:rsidR="003469C8" w:rsidRPr="003469C8" w:rsidRDefault="003469C8" w:rsidP="00346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8">
        <w:rPr>
          <w:rFonts w:ascii="Times New Roman" w:hAnsi="Times New Roman" w:cs="Times New Roman"/>
          <w:sz w:val="28"/>
          <w:szCs w:val="28"/>
        </w:rPr>
        <w:t>4 к л а с с</w:t>
      </w:r>
    </w:p>
    <w:p w:rsidR="003469C8" w:rsidRPr="003469C8" w:rsidRDefault="003469C8" w:rsidP="00346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8">
        <w:rPr>
          <w:rFonts w:ascii="Times New Roman" w:hAnsi="Times New Roman" w:cs="Times New Roman"/>
          <w:sz w:val="28"/>
          <w:szCs w:val="28"/>
        </w:rPr>
        <w:t>Резные и расписные прялки - вологодские, архангельские, городецкие; изделия городецких мастеров, выполненные Л. Беспаловой, Ф. Касатовой, Ф. Краснояровым, А. Коноваловым, В. Ко</w:t>
      </w:r>
      <w:r w:rsidRPr="003469C8">
        <w:rPr>
          <w:rFonts w:ascii="Times New Roman" w:hAnsi="Times New Roman" w:cs="Times New Roman"/>
          <w:sz w:val="28"/>
          <w:szCs w:val="28"/>
        </w:rPr>
        <w:softHyphen/>
        <w:t>лесниковой; И. Голиков. Осень (шкатулка). Палех; В. Миронов. Пряха. Палех; изделия совре</w:t>
      </w:r>
      <w:r w:rsidRPr="003469C8">
        <w:rPr>
          <w:rFonts w:ascii="Times New Roman" w:hAnsi="Times New Roman" w:cs="Times New Roman"/>
          <w:sz w:val="28"/>
          <w:szCs w:val="28"/>
        </w:rPr>
        <w:softHyphen/>
        <w:t>менных лоскутниц в ляпачной технике, плетеные изделия из бе</w:t>
      </w:r>
      <w:r>
        <w:rPr>
          <w:rFonts w:ascii="Times New Roman" w:hAnsi="Times New Roman" w:cs="Times New Roman"/>
          <w:sz w:val="28"/>
          <w:szCs w:val="28"/>
        </w:rPr>
        <w:t>ресты (корзинки, шкатулки, соло</w:t>
      </w:r>
      <w:r w:rsidRPr="003469C8">
        <w:rPr>
          <w:rFonts w:ascii="Times New Roman" w:hAnsi="Times New Roman" w:cs="Times New Roman"/>
          <w:sz w:val="28"/>
          <w:szCs w:val="28"/>
        </w:rPr>
        <w:t>нички, коробейки).</w:t>
      </w:r>
    </w:p>
    <w:p w:rsidR="003469C8" w:rsidRPr="003469C8" w:rsidRDefault="003469C8" w:rsidP="00346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8">
        <w:rPr>
          <w:rFonts w:ascii="Times New Roman" w:hAnsi="Times New Roman" w:cs="Times New Roman"/>
          <w:sz w:val="28"/>
          <w:szCs w:val="28"/>
        </w:rPr>
        <w:t>И. Маркичев. Жнитво. Палех; И. Маркичев. Сельхозработы (пластина). Палех; А. Кочупалов. Двенадцать месяцев. Палех; Н. Иванова. Двенадцать месяцев. Холуй; изделия в технике фили</w:t>
      </w:r>
      <w:r w:rsidRPr="003469C8">
        <w:rPr>
          <w:rFonts w:ascii="Times New Roman" w:hAnsi="Times New Roman" w:cs="Times New Roman"/>
          <w:sz w:val="28"/>
          <w:szCs w:val="28"/>
        </w:rPr>
        <w:softHyphen/>
        <w:t>грани.</w:t>
      </w:r>
    </w:p>
    <w:p w:rsidR="003469C8" w:rsidRPr="003469C8" w:rsidRDefault="003469C8" w:rsidP="00346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8">
        <w:rPr>
          <w:rFonts w:ascii="Times New Roman" w:hAnsi="Times New Roman" w:cs="Times New Roman"/>
          <w:sz w:val="28"/>
          <w:szCs w:val="28"/>
        </w:rPr>
        <w:t>Лубочные картинки: сильный богатырь Еруслан Лазаревич; медведь с козою прохлаждаются; трапеза благочестивых и нечестивых; славный рыцарь Петр Златые Ключи; шут Фарное на свинье; угощение гостя по старому обычаю; кот казанский - ум астраханский...; Аи, во поле...; пряди, моя пряха...</w:t>
      </w:r>
    </w:p>
    <w:p w:rsidR="003469C8" w:rsidRPr="003469C8" w:rsidRDefault="003469C8" w:rsidP="00346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8">
        <w:rPr>
          <w:rFonts w:ascii="Times New Roman" w:hAnsi="Times New Roman" w:cs="Times New Roman"/>
          <w:sz w:val="28"/>
          <w:szCs w:val="28"/>
        </w:rPr>
        <w:t>В. Денисов. Сказание о граде Китеже (шкатулка). Холуй; Т. Милюшина. Лесной царь (пла</w:t>
      </w:r>
      <w:r w:rsidRPr="003469C8">
        <w:rPr>
          <w:rFonts w:ascii="Times New Roman" w:hAnsi="Times New Roman" w:cs="Times New Roman"/>
          <w:sz w:val="28"/>
          <w:szCs w:val="28"/>
        </w:rPr>
        <w:softHyphen/>
        <w:t>стина). Холуй; М. В. Шибаева. Весна-красна (лоскутная техника); Усманов. Панно из ганча.</w:t>
      </w:r>
    </w:p>
    <w:p w:rsidR="003469C8" w:rsidRPr="003469C8" w:rsidRDefault="003469C8" w:rsidP="00346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8">
        <w:rPr>
          <w:rFonts w:ascii="Times New Roman" w:hAnsi="Times New Roman" w:cs="Times New Roman"/>
          <w:b/>
          <w:bCs/>
          <w:sz w:val="28"/>
          <w:szCs w:val="28"/>
        </w:rPr>
        <w:lastRenderedPageBreak/>
        <w:t>5.</w:t>
      </w:r>
      <w:r w:rsidRPr="003469C8">
        <w:rPr>
          <w:rFonts w:ascii="Times New Roman" w:hAnsi="Times New Roman" w:cs="Times New Roman"/>
          <w:sz w:val="28"/>
          <w:szCs w:val="28"/>
        </w:rPr>
        <w:t xml:space="preserve"> </w:t>
      </w:r>
      <w:r w:rsidRPr="003469C8"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 обучения.</w:t>
      </w:r>
    </w:p>
    <w:p w:rsidR="003469C8" w:rsidRPr="003469C8" w:rsidRDefault="003469C8" w:rsidP="00346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8">
        <w:rPr>
          <w:rFonts w:ascii="Times New Roman" w:hAnsi="Times New Roman" w:cs="Times New Roman"/>
          <w:sz w:val="28"/>
          <w:szCs w:val="28"/>
        </w:rPr>
        <w:t>1. ОУВ-плеер (видеомагнитофон).</w:t>
      </w:r>
    </w:p>
    <w:p w:rsidR="003469C8" w:rsidRPr="003469C8" w:rsidRDefault="003469C8" w:rsidP="00346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8">
        <w:rPr>
          <w:rFonts w:ascii="Times New Roman" w:hAnsi="Times New Roman" w:cs="Times New Roman"/>
          <w:sz w:val="28"/>
          <w:szCs w:val="28"/>
        </w:rPr>
        <w:t>2. Телевизор.</w:t>
      </w:r>
    </w:p>
    <w:p w:rsidR="003469C8" w:rsidRPr="003469C8" w:rsidRDefault="003469C8" w:rsidP="00346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8">
        <w:rPr>
          <w:rFonts w:ascii="Times New Roman" w:hAnsi="Times New Roman" w:cs="Times New Roman"/>
          <w:sz w:val="28"/>
          <w:szCs w:val="28"/>
        </w:rPr>
        <w:t>3. Компьютер.</w:t>
      </w:r>
    </w:p>
    <w:p w:rsidR="003469C8" w:rsidRPr="003469C8" w:rsidRDefault="003469C8" w:rsidP="00346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8">
        <w:rPr>
          <w:rFonts w:ascii="Times New Roman" w:hAnsi="Times New Roman" w:cs="Times New Roman"/>
          <w:sz w:val="28"/>
          <w:szCs w:val="28"/>
        </w:rPr>
        <w:t>4. Мультимедийная доска.</w:t>
      </w:r>
    </w:p>
    <w:p w:rsidR="003469C8" w:rsidRPr="003469C8" w:rsidRDefault="003469C8" w:rsidP="00346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8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Pr="003469C8">
        <w:rPr>
          <w:rFonts w:ascii="Times New Roman" w:hAnsi="Times New Roman" w:cs="Times New Roman"/>
          <w:sz w:val="28"/>
          <w:szCs w:val="28"/>
        </w:rPr>
        <w:t xml:space="preserve"> </w:t>
      </w:r>
      <w:r w:rsidRPr="003469C8">
        <w:rPr>
          <w:rFonts w:ascii="Times New Roman" w:hAnsi="Times New Roman" w:cs="Times New Roman"/>
          <w:b/>
          <w:bCs/>
          <w:sz w:val="28"/>
          <w:szCs w:val="28"/>
        </w:rPr>
        <w:t>Учебно-практическое оборудование.</w:t>
      </w:r>
    </w:p>
    <w:p w:rsidR="003469C8" w:rsidRPr="003469C8" w:rsidRDefault="003469C8" w:rsidP="00346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8">
        <w:rPr>
          <w:rFonts w:ascii="Times New Roman" w:hAnsi="Times New Roman" w:cs="Times New Roman"/>
          <w:sz w:val="28"/>
          <w:szCs w:val="28"/>
        </w:rPr>
        <w:t>1. Аудиторная доска с магнитной поверхностью и набором приспособлений для крепления картин, иллюстраций, рисунков учащихся.</w:t>
      </w:r>
    </w:p>
    <w:p w:rsidR="003469C8" w:rsidRPr="003469C8" w:rsidRDefault="003469C8" w:rsidP="00346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8">
        <w:rPr>
          <w:rFonts w:ascii="Times New Roman" w:hAnsi="Times New Roman" w:cs="Times New Roman"/>
          <w:sz w:val="28"/>
          <w:szCs w:val="28"/>
        </w:rPr>
        <w:t>2. Штатив для картин.</w:t>
      </w:r>
    </w:p>
    <w:p w:rsidR="003469C8" w:rsidRPr="003469C8" w:rsidRDefault="003469C8" w:rsidP="00346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8">
        <w:rPr>
          <w:rFonts w:ascii="Times New Roman" w:hAnsi="Times New Roman" w:cs="Times New Roman"/>
          <w:sz w:val="28"/>
          <w:szCs w:val="28"/>
        </w:rPr>
        <w:t xml:space="preserve">3. Укладка для аудиовизуальных средств </w:t>
      </w:r>
      <w:r w:rsidRPr="003469C8">
        <w:rPr>
          <w:rFonts w:ascii="Times New Roman" w:hAnsi="Times New Roman" w:cs="Times New Roman"/>
          <w:i/>
          <w:iCs/>
          <w:sz w:val="28"/>
          <w:szCs w:val="28"/>
        </w:rPr>
        <w:t>(слайдов, кассет и др.).</w:t>
      </w:r>
    </w:p>
    <w:p w:rsidR="003469C8" w:rsidRPr="003469C8" w:rsidRDefault="003469C8" w:rsidP="00346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8">
        <w:rPr>
          <w:rFonts w:ascii="Times New Roman" w:hAnsi="Times New Roman" w:cs="Times New Roman"/>
          <w:sz w:val="28"/>
          <w:szCs w:val="28"/>
        </w:rPr>
        <w:t>4. Шкаф для хранения картин.</w:t>
      </w:r>
    </w:p>
    <w:p w:rsidR="003469C8" w:rsidRPr="003469C8" w:rsidRDefault="003469C8" w:rsidP="00346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8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Pr="003469C8">
        <w:rPr>
          <w:rFonts w:ascii="Times New Roman" w:hAnsi="Times New Roman" w:cs="Times New Roman"/>
          <w:sz w:val="28"/>
          <w:szCs w:val="28"/>
        </w:rPr>
        <w:t xml:space="preserve"> </w:t>
      </w:r>
      <w:r w:rsidRPr="003469C8">
        <w:rPr>
          <w:rFonts w:ascii="Times New Roman" w:hAnsi="Times New Roman" w:cs="Times New Roman"/>
          <w:b/>
          <w:bCs/>
          <w:sz w:val="28"/>
          <w:szCs w:val="28"/>
        </w:rPr>
        <w:t>Специализированная учебная мебель.</w:t>
      </w:r>
    </w:p>
    <w:p w:rsidR="003469C8" w:rsidRPr="003B1907" w:rsidRDefault="003469C8" w:rsidP="00346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9C8">
        <w:rPr>
          <w:rFonts w:ascii="Times New Roman" w:hAnsi="Times New Roman" w:cs="Times New Roman"/>
          <w:sz w:val="28"/>
          <w:szCs w:val="28"/>
        </w:rPr>
        <w:t>Компьютерный стол.</w:t>
      </w:r>
    </w:p>
    <w:p w:rsidR="00E5727E" w:rsidRDefault="00E5727E" w:rsidP="00BD7E3A">
      <w:pPr>
        <w:pStyle w:val="a3"/>
        <w:spacing w:line="240" w:lineRule="auto"/>
        <w:ind w:left="927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0D5B36" w:rsidRDefault="000D5B36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4A0353" w:rsidRDefault="004A0353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  <w:r w:rsidRPr="004A0353">
        <w:rPr>
          <w:rFonts w:ascii="Times New Roman" w:hAnsi="Times New Roman" w:cs="Times New Roman"/>
          <w:sz w:val="28"/>
          <w:szCs w:val="28"/>
        </w:rPr>
        <w:lastRenderedPageBreak/>
        <w:t xml:space="preserve">Календарно-тематическое </w:t>
      </w:r>
      <w:r w:rsidR="005050C0">
        <w:rPr>
          <w:rFonts w:ascii="Times New Roman" w:hAnsi="Times New Roman" w:cs="Times New Roman"/>
          <w:sz w:val="28"/>
          <w:szCs w:val="28"/>
        </w:rPr>
        <w:t xml:space="preserve"> </w:t>
      </w:r>
      <w:r w:rsidRPr="004A0353">
        <w:rPr>
          <w:rFonts w:ascii="Times New Roman" w:hAnsi="Times New Roman" w:cs="Times New Roman"/>
          <w:sz w:val="28"/>
          <w:szCs w:val="28"/>
        </w:rPr>
        <w:t xml:space="preserve"> планирование  </w:t>
      </w:r>
      <w:r>
        <w:rPr>
          <w:rFonts w:ascii="Times New Roman" w:hAnsi="Times New Roman" w:cs="Times New Roman"/>
          <w:sz w:val="28"/>
          <w:szCs w:val="28"/>
        </w:rPr>
        <w:t>по  изобразительному искусству 4</w:t>
      </w:r>
      <w:r w:rsidRPr="004A0353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4A0353" w:rsidRDefault="004A0353" w:rsidP="004A0353">
      <w:pPr>
        <w:pStyle w:val="a3"/>
        <w:spacing w:line="240" w:lineRule="auto"/>
        <w:ind w:left="927"/>
        <w:jc w:val="center"/>
        <w:rPr>
          <w:rFonts w:ascii="Times New Roman" w:hAnsi="Times New Roman" w:cs="Times New Roman"/>
          <w:sz w:val="28"/>
          <w:szCs w:val="28"/>
        </w:rPr>
      </w:pPr>
    </w:p>
    <w:p w:rsidR="004A0353" w:rsidRDefault="004A0353" w:rsidP="00BD7E3A">
      <w:pPr>
        <w:pStyle w:val="a3"/>
        <w:spacing w:line="240" w:lineRule="auto"/>
        <w:ind w:left="927"/>
        <w:rPr>
          <w:rFonts w:ascii="Times New Roman" w:hAnsi="Times New Roman" w:cs="Times New Roman"/>
          <w:sz w:val="28"/>
          <w:szCs w:val="28"/>
        </w:rPr>
      </w:pPr>
    </w:p>
    <w:p w:rsidR="004A0353" w:rsidRDefault="004A0353" w:rsidP="00BD7E3A">
      <w:pPr>
        <w:pStyle w:val="a3"/>
        <w:spacing w:line="240" w:lineRule="auto"/>
        <w:ind w:left="927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927" w:type="dxa"/>
        <w:tblLook w:val="04A0" w:firstRow="1" w:lastRow="0" w:firstColumn="1" w:lastColumn="0" w:noHBand="0" w:noVBand="1"/>
      </w:tblPr>
      <w:tblGrid>
        <w:gridCol w:w="741"/>
        <w:gridCol w:w="4110"/>
        <w:gridCol w:w="1985"/>
        <w:gridCol w:w="1808"/>
      </w:tblGrid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план</w:t>
            </w: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факт</w:t>
            </w: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Целый мир от красоты.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Дерево жизни – символ мироздания</w:t>
            </w:r>
            <w:r w:rsidR="005050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край родной. Моя земля.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Цветущее дерево – символ жизни. Декоративная композиция: мотив дерева в народной росписи.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</w:tcPr>
          <w:p w:rsidR="000D5B36" w:rsidRDefault="005050C0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Птица  - символ света, счастья и добра.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0" w:type="dxa"/>
          </w:tcPr>
          <w:p w:rsidR="000D5B36" w:rsidRDefault="005050C0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Конь – символ солнца, плодородия и добра.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0" w:type="dxa"/>
          </w:tcPr>
          <w:p w:rsidR="000D5B36" w:rsidRDefault="005050C0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 поколений в традициях Городца.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0" w:type="dxa"/>
          </w:tcPr>
          <w:p w:rsidR="000D5B36" w:rsidRDefault="005050C0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Знатна Русская земля мастерами и талантами. Портрет.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0" w:type="dxa"/>
          </w:tcPr>
          <w:p w:rsidR="000D5B36" w:rsidRDefault="005050C0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Вольный ветер –дыхание земли.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10" w:type="dxa"/>
          </w:tcPr>
          <w:p w:rsidR="000D5B36" w:rsidRDefault="005050C0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Движение – жизни течение.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10" w:type="dxa"/>
          </w:tcPr>
          <w:p w:rsidR="000D5B36" w:rsidRDefault="005050C0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Осенние метаморфозы</w:t>
            </w:r>
            <w:r w:rsidR="00DD1155">
              <w:rPr>
                <w:rFonts w:ascii="Times New Roman" w:hAnsi="Times New Roman" w:cs="Times New Roman"/>
                <w:sz w:val="28"/>
                <w:szCs w:val="28"/>
              </w:rPr>
              <w:t>. Пейзаж с изображением людей и техники в движении.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10" w:type="dxa"/>
          </w:tcPr>
          <w:p w:rsidR="000D5B36" w:rsidRDefault="00DD1155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Родословное дерево – древо жизни, историческая память, связь поколений. Групповой портрет.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10" w:type="dxa"/>
          </w:tcPr>
          <w:p w:rsidR="000D5B36" w:rsidRDefault="00DD1155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Зарисовки старинной мужской одежды.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10" w:type="dxa"/>
          </w:tcPr>
          <w:p w:rsidR="000D5B36" w:rsidRDefault="00DD1155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Иллюстрация к сказке «Двенадцать месяцев»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10" w:type="dxa"/>
          </w:tcPr>
          <w:p w:rsidR="000D5B36" w:rsidRDefault="00DD1155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Новогоднее настроение.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10" w:type="dxa"/>
          </w:tcPr>
          <w:p w:rsidR="000D5B36" w:rsidRDefault="00DD1155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Твои новогодние поздравления.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10" w:type="dxa"/>
          </w:tcPr>
          <w:p w:rsidR="000D5B36" w:rsidRDefault="00DD1155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Зимние фантазии.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10" w:type="dxa"/>
          </w:tcPr>
          <w:p w:rsidR="000D5B36" w:rsidRDefault="00DD1155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Зимние картины.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10" w:type="dxa"/>
          </w:tcPr>
          <w:p w:rsidR="000D5B36" w:rsidRDefault="00DD1155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Ожившие вещи.</w:t>
            </w:r>
            <w:r w:rsidR="009477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77FD" w:rsidRPr="009477FD"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r w:rsidR="009477FD">
              <w:rPr>
                <w:rFonts w:ascii="Times New Roman" w:hAnsi="Times New Roman" w:cs="Times New Roman"/>
                <w:sz w:val="28"/>
                <w:szCs w:val="28"/>
              </w:rPr>
              <w:t xml:space="preserve">коративный натюрморт предметов старины. 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10" w:type="dxa"/>
          </w:tcPr>
          <w:p w:rsidR="000D5B36" w:rsidRDefault="00DD1155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Выразительность формы предметов. Декоративный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натюрморт</w:t>
            </w:r>
            <w:r w:rsidR="009477FD">
              <w:rPr>
                <w:rFonts w:ascii="Times New Roman" w:hAnsi="Times New Roman" w:cs="Times New Roman"/>
                <w:sz w:val="28"/>
                <w:szCs w:val="28"/>
              </w:rPr>
              <w:t xml:space="preserve"> современных предметов.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110" w:type="dxa"/>
          </w:tcPr>
          <w:p w:rsidR="000D5B36" w:rsidRDefault="009477FD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Русское поле. Бородино. Батальный жанр.  (Зарисовки воинов)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110" w:type="dxa"/>
          </w:tcPr>
          <w:p w:rsidR="000D5B36" w:rsidRDefault="009477FD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«Недаром помнит вся Россия про день Бородино…»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110" w:type="dxa"/>
          </w:tcPr>
          <w:p w:rsidR="000D5B36" w:rsidRDefault="009477FD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 мира в народном костюме и внешнем убранстве крестьянского дома. Орнамент.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110" w:type="dxa"/>
          </w:tcPr>
          <w:p w:rsidR="000D5B36" w:rsidRDefault="009477FD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Народная расписная картинка – лубок. Декоративная композиция.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110" w:type="dxa"/>
          </w:tcPr>
          <w:p w:rsidR="000D5B36" w:rsidRDefault="009477FD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77FD">
              <w:rPr>
                <w:rFonts w:ascii="Times New Roman" w:hAnsi="Times New Roman" w:cs="Times New Roman"/>
                <w:sz w:val="28"/>
                <w:szCs w:val="28"/>
              </w:rPr>
              <w:t>Народная расписная картинка – лубок. Декоративная композиция.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110" w:type="dxa"/>
          </w:tcPr>
          <w:p w:rsidR="000D5B36" w:rsidRDefault="009477FD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Вода – живительная стихия. Проект экологического плаката.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110" w:type="dxa"/>
          </w:tcPr>
          <w:p w:rsidR="000D5B36" w:rsidRDefault="009477FD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Повернись к мирозданью. </w:t>
            </w:r>
            <w:r w:rsidR="0007154F">
              <w:rPr>
                <w:rFonts w:ascii="Times New Roman" w:hAnsi="Times New Roman" w:cs="Times New Roman"/>
                <w:sz w:val="28"/>
                <w:szCs w:val="28"/>
              </w:rPr>
              <w:t>Проект экологического плаката в технике коллажа.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110" w:type="dxa"/>
          </w:tcPr>
          <w:p w:rsidR="000D5B36" w:rsidRDefault="0007154F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мотив. Весенний пейзаж.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110" w:type="dxa"/>
          </w:tcPr>
          <w:p w:rsidR="000D5B36" w:rsidRDefault="0007154F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154F">
              <w:rPr>
                <w:rFonts w:ascii="Times New Roman" w:hAnsi="Times New Roman" w:cs="Times New Roman"/>
                <w:sz w:val="28"/>
                <w:szCs w:val="28"/>
              </w:rPr>
              <w:t>Русский мотив. Весенний пейзаж.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Творчество 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Юона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110" w:type="dxa"/>
          </w:tcPr>
          <w:p w:rsidR="000D5B36" w:rsidRDefault="0007154F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 – День победы.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110" w:type="dxa"/>
          </w:tcPr>
          <w:p w:rsidR="000D5B36" w:rsidRDefault="0007154F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«Медаль за бой, за труд из одного металла льют». Медальерное искусство.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110" w:type="dxa"/>
          </w:tcPr>
          <w:p w:rsidR="000D5B36" w:rsidRDefault="0007154F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Орнаментальный образ в веках. (Узбекский орнамент)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110" w:type="dxa"/>
          </w:tcPr>
          <w:p w:rsidR="000D5B36" w:rsidRDefault="0007154F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Круглый год. Эскиз панно.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B36" w:rsidTr="000D5B36">
        <w:tc>
          <w:tcPr>
            <w:tcW w:w="741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110" w:type="dxa"/>
          </w:tcPr>
          <w:p w:rsidR="000D5B36" w:rsidRDefault="0007154F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Восхитись вечно живым миром искусства. Экскурсия в музей.</w:t>
            </w:r>
          </w:p>
        </w:tc>
        <w:tc>
          <w:tcPr>
            <w:tcW w:w="1985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D5B36" w:rsidRDefault="000D5B36" w:rsidP="000D5B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0353" w:rsidRPr="00E5727E" w:rsidRDefault="004A0353" w:rsidP="00BD7E3A">
      <w:pPr>
        <w:pStyle w:val="a3"/>
        <w:spacing w:line="240" w:lineRule="auto"/>
        <w:ind w:left="927"/>
        <w:rPr>
          <w:rFonts w:ascii="Times New Roman" w:hAnsi="Times New Roman" w:cs="Times New Roman"/>
          <w:sz w:val="28"/>
          <w:szCs w:val="28"/>
        </w:rPr>
      </w:pPr>
    </w:p>
    <w:sectPr w:rsidR="004A0353" w:rsidRPr="00E57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72D12"/>
    <w:multiLevelType w:val="hybridMultilevel"/>
    <w:tmpl w:val="0DDC01FC"/>
    <w:lvl w:ilvl="0" w:tplc="8952A99E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E723216"/>
    <w:multiLevelType w:val="hybridMultilevel"/>
    <w:tmpl w:val="11707CD8"/>
    <w:lvl w:ilvl="0" w:tplc="A758522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3A7"/>
    <w:rsid w:val="0007154F"/>
    <w:rsid w:val="000D5B36"/>
    <w:rsid w:val="002264A7"/>
    <w:rsid w:val="0027427F"/>
    <w:rsid w:val="003239D4"/>
    <w:rsid w:val="00330339"/>
    <w:rsid w:val="003469C8"/>
    <w:rsid w:val="003B1907"/>
    <w:rsid w:val="004A0353"/>
    <w:rsid w:val="005050C0"/>
    <w:rsid w:val="006623A7"/>
    <w:rsid w:val="007C6840"/>
    <w:rsid w:val="009477FD"/>
    <w:rsid w:val="00A36E03"/>
    <w:rsid w:val="00A370EC"/>
    <w:rsid w:val="00BD7E3A"/>
    <w:rsid w:val="00DC46FA"/>
    <w:rsid w:val="00DD1155"/>
    <w:rsid w:val="00E5727E"/>
    <w:rsid w:val="00E6666D"/>
    <w:rsid w:val="00F02C67"/>
    <w:rsid w:val="00F3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D851A9-5194-42C2-8874-7831324E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27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02C67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4A03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4stupeni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edsovet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rosv.ru/ebooks/pdf/izo_4kl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4317</Words>
  <Characters>24609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Ираида</dc:creator>
  <cp:keywords/>
  <dc:description/>
  <cp:lastModifiedBy>domo 1</cp:lastModifiedBy>
  <cp:revision>10</cp:revision>
  <dcterms:created xsi:type="dcterms:W3CDTF">2014-07-26T17:52:00Z</dcterms:created>
  <dcterms:modified xsi:type="dcterms:W3CDTF">2014-08-28T16:57:00Z</dcterms:modified>
</cp:coreProperties>
</file>